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E191F" w14:textId="24C98950" w:rsidR="00BE262F" w:rsidRPr="005B5023" w:rsidRDefault="001E72D7" w:rsidP="00E9768F">
      <w:pPr>
        <w:rPr>
          <w:rFonts w:ascii="Times New Roman" w:hAnsi="Times New Roman" w:cs="Times New Roman"/>
          <w:b/>
          <w:i/>
          <w:sz w:val="28"/>
          <w:szCs w:val="28"/>
        </w:rPr>
      </w:pPr>
      <w:r>
        <w:rPr>
          <w:rFonts w:ascii="Times New Roman" w:hAnsi="Times New Roman" w:cs="Times New Roman"/>
          <w:b/>
          <w:i/>
          <w:sz w:val="28"/>
          <w:szCs w:val="28"/>
        </w:rPr>
        <w:t>202</w:t>
      </w:r>
      <w:r w:rsidR="000127A2">
        <w:rPr>
          <w:rFonts w:ascii="Times New Roman" w:hAnsi="Times New Roman" w:cs="Times New Roman"/>
          <w:b/>
          <w:i/>
          <w:sz w:val="28"/>
          <w:szCs w:val="28"/>
        </w:rPr>
        <w:t>3</w:t>
      </w:r>
      <w:r>
        <w:rPr>
          <w:rFonts w:ascii="Times New Roman" w:hAnsi="Times New Roman" w:cs="Times New Roman"/>
          <w:b/>
          <w:i/>
          <w:sz w:val="28"/>
          <w:szCs w:val="28"/>
        </w:rPr>
        <w:t xml:space="preserve"> </w:t>
      </w:r>
      <w:r w:rsidR="000F5221" w:rsidRPr="005B5023">
        <w:rPr>
          <w:rFonts w:ascii="Times New Roman" w:hAnsi="Times New Roman" w:cs="Times New Roman"/>
          <w:b/>
          <w:i/>
          <w:sz w:val="28"/>
          <w:szCs w:val="28"/>
        </w:rPr>
        <w:t xml:space="preserve">Watersheds United Vermont Design and </w:t>
      </w:r>
      <w:r w:rsidR="00C56798" w:rsidRPr="005B5023">
        <w:rPr>
          <w:rFonts w:ascii="Times New Roman" w:hAnsi="Times New Roman" w:cs="Times New Roman"/>
          <w:b/>
          <w:i/>
          <w:sz w:val="28"/>
          <w:szCs w:val="28"/>
        </w:rPr>
        <w:t>Implementation</w:t>
      </w:r>
      <w:r w:rsidR="00797BDB" w:rsidRPr="005B5023">
        <w:rPr>
          <w:rFonts w:ascii="Times New Roman" w:hAnsi="Times New Roman" w:cs="Times New Roman"/>
          <w:b/>
          <w:i/>
          <w:sz w:val="28"/>
          <w:szCs w:val="28"/>
        </w:rPr>
        <w:t xml:space="preserve"> </w:t>
      </w:r>
      <w:r w:rsidR="00691DDC">
        <w:rPr>
          <w:rFonts w:ascii="Times New Roman" w:hAnsi="Times New Roman" w:cs="Times New Roman"/>
          <w:b/>
          <w:i/>
          <w:sz w:val="28"/>
          <w:szCs w:val="28"/>
        </w:rPr>
        <w:t xml:space="preserve">Block Grant (DIBG) </w:t>
      </w:r>
      <w:r w:rsidR="00797BDB" w:rsidRPr="005B5023">
        <w:rPr>
          <w:rFonts w:ascii="Times New Roman" w:hAnsi="Times New Roman" w:cs="Times New Roman"/>
          <w:b/>
          <w:i/>
          <w:sz w:val="28"/>
          <w:szCs w:val="28"/>
        </w:rPr>
        <w:t>Common Questions</w:t>
      </w:r>
    </w:p>
    <w:p w14:paraId="06C6948E" w14:textId="0192842F" w:rsidR="006271AB" w:rsidRPr="005B5023" w:rsidRDefault="006271AB" w:rsidP="00E9768F">
      <w:pPr>
        <w:rPr>
          <w:rFonts w:ascii="Times New Roman" w:hAnsi="Times New Roman" w:cs="Times New Roman"/>
        </w:rPr>
      </w:pPr>
      <w:r w:rsidRPr="005B5023">
        <w:rPr>
          <w:rFonts w:ascii="Times New Roman" w:hAnsi="Times New Roman" w:cs="Times New Roman"/>
        </w:rPr>
        <w:t>This document covers some of the common questions that WUV has received about these funds</w:t>
      </w:r>
      <w:r w:rsidR="00691DDC">
        <w:rPr>
          <w:rFonts w:ascii="Times New Roman" w:hAnsi="Times New Roman" w:cs="Times New Roman"/>
        </w:rPr>
        <w:t>;</w:t>
      </w:r>
      <w:r w:rsidRPr="005B5023">
        <w:rPr>
          <w:rFonts w:ascii="Times New Roman" w:hAnsi="Times New Roman" w:cs="Times New Roman"/>
        </w:rPr>
        <w:t xml:space="preserve"> if you have any additional questions, please contact</w:t>
      </w:r>
      <w:r w:rsidR="00B4475D">
        <w:rPr>
          <w:rFonts w:ascii="Times New Roman" w:hAnsi="Times New Roman" w:cs="Times New Roman"/>
        </w:rPr>
        <w:t xml:space="preserve"> Christian</w:t>
      </w:r>
      <w:r w:rsidRPr="005B5023">
        <w:rPr>
          <w:rFonts w:ascii="Times New Roman" w:hAnsi="Times New Roman" w:cs="Times New Roman"/>
        </w:rPr>
        <w:t xml:space="preserve"> </w:t>
      </w:r>
      <w:hyperlink r:id="rId5" w:history="1">
        <w:r w:rsidR="0034392D" w:rsidRPr="00E57B82">
          <w:rPr>
            <w:rStyle w:val="Hyperlink"/>
            <w:rFonts w:ascii="Times New Roman" w:hAnsi="Times New Roman" w:cs="Times New Roman"/>
            <w:i/>
          </w:rPr>
          <w:t>christian@whiteriverpartnership.org</w:t>
        </w:r>
      </w:hyperlink>
      <w:r w:rsidR="0034392D">
        <w:rPr>
          <w:rFonts w:ascii="Times New Roman" w:hAnsi="Times New Roman" w:cs="Times New Roman"/>
          <w:i/>
        </w:rPr>
        <w:t xml:space="preserve"> and Lyn </w:t>
      </w:r>
      <w:hyperlink r:id="rId6" w:history="1">
        <w:r w:rsidR="0034392D" w:rsidRPr="00E57B82">
          <w:rPr>
            <w:rStyle w:val="Hyperlink"/>
            <w:rFonts w:ascii="Times New Roman" w:hAnsi="Times New Roman" w:cs="Times New Roman"/>
            <w:i/>
          </w:rPr>
          <w:t>watershedsunited@gmail.com</w:t>
        </w:r>
      </w:hyperlink>
      <w:r w:rsidR="0034392D">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9350"/>
      </w:tblGrid>
      <w:tr w:rsidR="00BE262F" w:rsidRPr="005B5023" w14:paraId="5A2282A1" w14:textId="77777777" w:rsidTr="00BE262F">
        <w:tc>
          <w:tcPr>
            <w:tcW w:w="9350" w:type="dxa"/>
            <w:shd w:val="clear" w:color="auto" w:fill="8EAADB" w:themeFill="accent1" w:themeFillTint="99"/>
          </w:tcPr>
          <w:p w14:paraId="0B3DBA58" w14:textId="77777777" w:rsidR="00BE262F" w:rsidRPr="005B5023" w:rsidRDefault="00BE262F" w:rsidP="00E9768F">
            <w:pPr>
              <w:rPr>
                <w:rFonts w:ascii="Times New Roman" w:hAnsi="Times New Roman" w:cs="Times New Roman"/>
                <w:b/>
                <w:i/>
                <w:color w:val="000000" w:themeColor="text1"/>
              </w:rPr>
            </w:pPr>
            <w:r w:rsidRPr="005B5023">
              <w:rPr>
                <w:rFonts w:ascii="Times New Roman" w:hAnsi="Times New Roman" w:cs="Times New Roman"/>
                <w:b/>
                <w:i/>
                <w:color w:val="000000" w:themeColor="text1"/>
              </w:rPr>
              <w:t>Application Process Questions</w:t>
            </w:r>
          </w:p>
        </w:tc>
      </w:tr>
      <w:tr w:rsidR="00BE262F" w:rsidRPr="005B5023" w14:paraId="1792D0F9" w14:textId="77777777" w:rsidTr="00BE262F">
        <w:tc>
          <w:tcPr>
            <w:tcW w:w="9350" w:type="dxa"/>
          </w:tcPr>
          <w:p w14:paraId="78FA5152" w14:textId="77777777" w:rsidR="00BE262F" w:rsidRPr="005B5023" w:rsidRDefault="00BE262F" w:rsidP="00E9768F">
            <w:pPr>
              <w:rPr>
                <w:rFonts w:ascii="Times New Roman" w:hAnsi="Times New Roman" w:cs="Times New Roman"/>
                <w:b/>
                <w:i/>
              </w:rPr>
            </w:pPr>
            <w:r w:rsidRPr="005B5023">
              <w:rPr>
                <w:rFonts w:ascii="Times New Roman" w:hAnsi="Times New Roman" w:cs="Times New Roman"/>
                <w:b/>
                <w:i/>
              </w:rPr>
              <w:t>How does WUV’s application process work?</w:t>
            </w:r>
          </w:p>
          <w:p w14:paraId="360EBA24" w14:textId="77777777" w:rsidR="00BE262F" w:rsidRPr="005B5023" w:rsidRDefault="00BE262F" w:rsidP="00E9768F">
            <w:pPr>
              <w:rPr>
                <w:rFonts w:ascii="Times New Roman" w:hAnsi="Times New Roman" w:cs="Times New Roman"/>
              </w:rPr>
            </w:pPr>
          </w:p>
          <w:p w14:paraId="4D8D48E8" w14:textId="4EB50594" w:rsidR="00BB36F5" w:rsidRPr="00BB36F5" w:rsidRDefault="00BB36F5" w:rsidP="00E9768F">
            <w:pPr>
              <w:rPr>
                <w:rFonts w:ascii="Times New Roman" w:hAnsi="Times New Roman" w:cs="Times New Roman"/>
              </w:rPr>
            </w:pPr>
            <w:r>
              <w:rPr>
                <w:rFonts w:ascii="Times New Roman" w:hAnsi="Times New Roman" w:cs="Times New Roman"/>
              </w:rPr>
              <w:t>In former rounds WUV has had a</w:t>
            </w:r>
            <w:r w:rsidR="00BE262F" w:rsidRPr="005B5023">
              <w:rPr>
                <w:rFonts w:ascii="Times New Roman" w:hAnsi="Times New Roman" w:cs="Times New Roman"/>
              </w:rPr>
              <w:t xml:space="preserve"> 2-step ap</w:t>
            </w:r>
            <w:r>
              <w:rPr>
                <w:rFonts w:ascii="Times New Roman" w:hAnsi="Times New Roman" w:cs="Times New Roman"/>
              </w:rPr>
              <w:t xml:space="preserve">plication process for this funding that included a pre-application and a full application. For this round there will be </w:t>
            </w:r>
            <w:r w:rsidRPr="00BB36F5">
              <w:rPr>
                <w:rFonts w:ascii="Times New Roman" w:hAnsi="Times New Roman" w:cs="Times New Roman"/>
                <w:b/>
              </w:rPr>
              <w:t>no pre-application</w:t>
            </w:r>
            <w:r>
              <w:rPr>
                <w:rFonts w:ascii="Times New Roman" w:hAnsi="Times New Roman" w:cs="Times New Roman"/>
                <w:b/>
              </w:rPr>
              <w:t xml:space="preserve">. </w:t>
            </w:r>
            <w:r>
              <w:rPr>
                <w:rFonts w:ascii="Times New Roman" w:hAnsi="Times New Roman" w:cs="Times New Roman"/>
              </w:rPr>
              <w:t xml:space="preserve">Applicants will complete the </w:t>
            </w:r>
            <w:r w:rsidRPr="00E278D1">
              <w:rPr>
                <w:rFonts w:ascii="Times New Roman" w:hAnsi="Times New Roman" w:cs="Times New Roman"/>
                <w:b/>
              </w:rPr>
              <w:t>WUV Design and Implementation Block Grant Application</w:t>
            </w:r>
            <w:r>
              <w:rPr>
                <w:rFonts w:ascii="Times New Roman" w:hAnsi="Times New Roman" w:cs="Times New Roman"/>
              </w:rPr>
              <w:t xml:space="preserve"> and </w:t>
            </w:r>
            <w:r w:rsidRPr="00E278D1">
              <w:rPr>
                <w:rFonts w:ascii="Times New Roman" w:hAnsi="Times New Roman" w:cs="Times New Roman"/>
                <w:b/>
              </w:rPr>
              <w:t xml:space="preserve">the DEC Project Readiness </w:t>
            </w:r>
            <w:r w:rsidR="0034392D" w:rsidRPr="00E278D1">
              <w:rPr>
                <w:rFonts w:ascii="Times New Roman" w:hAnsi="Times New Roman" w:cs="Times New Roman"/>
                <w:b/>
              </w:rPr>
              <w:t xml:space="preserve">and Eligibility </w:t>
            </w:r>
            <w:r w:rsidRPr="00E278D1">
              <w:rPr>
                <w:rFonts w:ascii="Times New Roman" w:hAnsi="Times New Roman" w:cs="Times New Roman"/>
                <w:b/>
              </w:rPr>
              <w:t>Screening Form</w:t>
            </w:r>
            <w:r>
              <w:rPr>
                <w:rFonts w:ascii="Times New Roman" w:hAnsi="Times New Roman" w:cs="Times New Roman"/>
              </w:rPr>
              <w:t xml:space="preserve"> (new to this grant round). </w:t>
            </w:r>
            <w:r w:rsidR="0034392D">
              <w:rPr>
                <w:rFonts w:ascii="Times New Roman" w:hAnsi="Times New Roman" w:cs="Times New Roman"/>
              </w:rPr>
              <w:t xml:space="preserve"> WUV asks that applicants submit both documents at the same time through email to both Lyn and Christian (</w:t>
            </w:r>
            <w:hyperlink r:id="rId7" w:history="1">
              <w:r w:rsidR="0034392D" w:rsidRPr="00E57B82">
                <w:rPr>
                  <w:rStyle w:val="Hyperlink"/>
                  <w:rFonts w:ascii="Times New Roman" w:hAnsi="Times New Roman" w:cs="Times New Roman"/>
                  <w:i/>
                </w:rPr>
                <w:t>christian@whiteriverpartnership.org</w:t>
              </w:r>
            </w:hyperlink>
            <w:r w:rsidR="0034392D">
              <w:rPr>
                <w:rFonts w:ascii="Times New Roman" w:hAnsi="Times New Roman" w:cs="Times New Roman"/>
                <w:i/>
              </w:rPr>
              <w:t xml:space="preserve"> and </w:t>
            </w:r>
            <w:hyperlink r:id="rId8" w:history="1">
              <w:r w:rsidR="0034392D" w:rsidRPr="00E57B82">
                <w:rPr>
                  <w:rStyle w:val="Hyperlink"/>
                  <w:rFonts w:ascii="Times New Roman" w:hAnsi="Times New Roman" w:cs="Times New Roman"/>
                  <w:i/>
                </w:rPr>
                <w:t>watershedsunited@gmail.com</w:t>
              </w:r>
            </w:hyperlink>
            <w:r w:rsidR="0034392D">
              <w:rPr>
                <w:rFonts w:ascii="Times New Roman" w:hAnsi="Times New Roman" w:cs="Times New Roman"/>
                <w:i/>
              </w:rPr>
              <w:t>)</w:t>
            </w:r>
          </w:p>
          <w:p w14:paraId="762C8D56" w14:textId="77777777" w:rsidR="00BB36F5" w:rsidRDefault="00BB36F5" w:rsidP="00E9768F">
            <w:pPr>
              <w:rPr>
                <w:rFonts w:ascii="Times New Roman" w:hAnsi="Times New Roman" w:cs="Times New Roman"/>
              </w:rPr>
            </w:pPr>
          </w:p>
          <w:p w14:paraId="2B1FF507" w14:textId="77777777" w:rsidR="00BB36F5" w:rsidRDefault="00BB36F5" w:rsidP="00E9768F">
            <w:pPr>
              <w:rPr>
                <w:rFonts w:ascii="Times New Roman" w:hAnsi="Times New Roman" w:cs="Times New Roman"/>
              </w:rPr>
            </w:pPr>
          </w:p>
          <w:p w14:paraId="398DFF95" w14:textId="62113DDD" w:rsidR="00B4004B" w:rsidRPr="005B5023" w:rsidRDefault="00B4004B" w:rsidP="00BB36F5">
            <w:pPr>
              <w:rPr>
                <w:rFonts w:ascii="Times New Roman" w:hAnsi="Times New Roman" w:cs="Times New Roman"/>
              </w:rPr>
            </w:pPr>
          </w:p>
        </w:tc>
      </w:tr>
      <w:tr w:rsidR="00BE262F" w:rsidRPr="005B5023" w14:paraId="26A35949" w14:textId="77777777" w:rsidTr="00BE262F">
        <w:tc>
          <w:tcPr>
            <w:tcW w:w="9350" w:type="dxa"/>
          </w:tcPr>
          <w:p w14:paraId="76678BC3" w14:textId="77777777" w:rsidR="00BE262F" w:rsidRPr="005B5023" w:rsidRDefault="001932F2" w:rsidP="00E9768F">
            <w:pPr>
              <w:rPr>
                <w:rFonts w:ascii="Times New Roman" w:hAnsi="Times New Roman" w:cs="Times New Roman"/>
                <w:b/>
                <w:i/>
              </w:rPr>
            </w:pPr>
            <w:r w:rsidRPr="005B5023">
              <w:rPr>
                <w:rFonts w:ascii="Times New Roman" w:hAnsi="Times New Roman" w:cs="Times New Roman"/>
                <w:b/>
                <w:i/>
              </w:rPr>
              <w:t>What are the due dates for this grant round?</w:t>
            </w:r>
          </w:p>
          <w:p w14:paraId="4C47911D" w14:textId="77777777" w:rsidR="001932F2" w:rsidRPr="005B5023" w:rsidRDefault="001932F2" w:rsidP="001932F2">
            <w:pPr>
              <w:pStyle w:val="NormalWeb"/>
              <w:shd w:val="clear" w:color="auto" w:fill="FFFFFF"/>
              <w:spacing w:before="0" w:beforeAutospacing="0" w:after="0" w:afterAutospacing="0"/>
              <w:rPr>
                <w:color w:val="000000"/>
                <w:sz w:val="22"/>
                <w:szCs w:val="22"/>
              </w:rPr>
            </w:pPr>
          </w:p>
          <w:p w14:paraId="7B4B0AB8" w14:textId="073263A8" w:rsidR="001932F2" w:rsidRPr="00A024E5" w:rsidRDefault="001932F2" w:rsidP="00A024E5">
            <w:pPr>
              <w:pStyle w:val="NormalWeb"/>
              <w:shd w:val="clear" w:color="auto" w:fill="FFFFFF"/>
              <w:spacing w:before="0" w:beforeAutospacing="0" w:after="0" w:afterAutospacing="0"/>
              <w:rPr>
                <w:b/>
                <w:bCs/>
                <w:color w:val="000000"/>
                <w:sz w:val="22"/>
                <w:szCs w:val="22"/>
              </w:rPr>
            </w:pPr>
            <w:r w:rsidRPr="005B5023">
              <w:rPr>
                <w:color w:val="000000"/>
                <w:sz w:val="22"/>
                <w:szCs w:val="22"/>
              </w:rPr>
              <w:t>The full project application</w:t>
            </w:r>
            <w:r w:rsidR="00BB36F5">
              <w:rPr>
                <w:color w:val="000000"/>
                <w:sz w:val="22"/>
                <w:szCs w:val="22"/>
              </w:rPr>
              <w:t xml:space="preserve"> and Project Readiness</w:t>
            </w:r>
            <w:r w:rsidR="0034392D">
              <w:rPr>
                <w:color w:val="000000"/>
                <w:sz w:val="22"/>
                <w:szCs w:val="22"/>
              </w:rPr>
              <w:t xml:space="preserve"> and Eligibility</w:t>
            </w:r>
            <w:r w:rsidR="00BB36F5">
              <w:rPr>
                <w:color w:val="000000"/>
                <w:sz w:val="22"/>
                <w:szCs w:val="22"/>
              </w:rPr>
              <w:t xml:space="preserve"> Screening Form are</w:t>
            </w:r>
            <w:r w:rsidRPr="005B5023">
              <w:rPr>
                <w:color w:val="000000"/>
                <w:sz w:val="22"/>
                <w:szCs w:val="22"/>
              </w:rPr>
              <w:t xml:space="preserve"> due on </w:t>
            </w:r>
            <w:r w:rsidR="000127A2">
              <w:rPr>
                <w:b/>
                <w:bCs/>
                <w:color w:val="000000"/>
                <w:sz w:val="22"/>
                <w:szCs w:val="22"/>
              </w:rPr>
              <w:t>April 21, 2023</w:t>
            </w:r>
          </w:p>
          <w:p w14:paraId="08E725D7" w14:textId="77777777" w:rsidR="001932F2" w:rsidRPr="005B5023" w:rsidRDefault="001932F2" w:rsidP="00E9768F">
            <w:pPr>
              <w:rPr>
                <w:rFonts w:ascii="Times New Roman" w:hAnsi="Times New Roman" w:cs="Times New Roman"/>
              </w:rPr>
            </w:pPr>
          </w:p>
        </w:tc>
      </w:tr>
      <w:tr w:rsidR="00BE262F" w:rsidRPr="005B5023" w14:paraId="6B489723" w14:textId="77777777" w:rsidTr="00BE262F">
        <w:tc>
          <w:tcPr>
            <w:tcW w:w="9350" w:type="dxa"/>
          </w:tcPr>
          <w:p w14:paraId="63A5177D" w14:textId="77777777" w:rsidR="00BE262F" w:rsidRPr="005B5023" w:rsidRDefault="001932F2" w:rsidP="00E9768F">
            <w:pPr>
              <w:rPr>
                <w:rFonts w:ascii="Times New Roman" w:hAnsi="Times New Roman" w:cs="Times New Roman"/>
                <w:b/>
                <w:i/>
              </w:rPr>
            </w:pPr>
            <w:r w:rsidRPr="005B5023">
              <w:rPr>
                <w:rFonts w:ascii="Times New Roman" w:hAnsi="Times New Roman" w:cs="Times New Roman"/>
                <w:b/>
                <w:i/>
              </w:rPr>
              <w:t>When do you expect funding decisions to be released?</w:t>
            </w:r>
          </w:p>
          <w:p w14:paraId="4F830BAC" w14:textId="77777777" w:rsidR="001932F2" w:rsidRPr="005B5023" w:rsidRDefault="001932F2" w:rsidP="00E9768F">
            <w:pPr>
              <w:rPr>
                <w:rFonts w:ascii="Times New Roman" w:hAnsi="Times New Roman" w:cs="Times New Roman"/>
                <w:i/>
              </w:rPr>
            </w:pPr>
          </w:p>
          <w:p w14:paraId="7163A996" w14:textId="62382CAE" w:rsidR="001932F2" w:rsidRPr="005B5023" w:rsidRDefault="001932F2" w:rsidP="00E9768F">
            <w:pPr>
              <w:rPr>
                <w:rFonts w:ascii="Times New Roman" w:hAnsi="Times New Roman" w:cs="Times New Roman"/>
              </w:rPr>
            </w:pPr>
            <w:r w:rsidRPr="005B5023">
              <w:rPr>
                <w:rFonts w:ascii="Times New Roman" w:hAnsi="Times New Roman" w:cs="Times New Roman"/>
              </w:rPr>
              <w:t>Funding decisions w</w:t>
            </w:r>
            <w:r w:rsidR="001E72D7">
              <w:rPr>
                <w:rFonts w:ascii="Times New Roman" w:hAnsi="Times New Roman" w:cs="Times New Roman"/>
              </w:rPr>
              <w:t xml:space="preserve">ill be released in </w:t>
            </w:r>
            <w:r w:rsidR="001E72D7" w:rsidRPr="0034392D">
              <w:rPr>
                <w:rFonts w:ascii="Times New Roman" w:hAnsi="Times New Roman" w:cs="Times New Roman"/>
              </w:rPr>
              <w:t xml:space="preserve">early </w:t>
            </w:r>
            <w:r w:rsidR="000127A2">
              <w:rPr>
                <w:rFonts w:ascii="Times New Roman" w:hAnsi="Times New Roman" w:cs="Times New Roman"/>
              </w:rPr>
              <w:t>May, 2023</w:t>
            </w:r>
            <w:r w:rsidRPr="0034392D">
              <w:rPr>
                <w:rFonts w:ascii="Times New Roman" w:hAnsi="Times New Roman" w:cs="Times New Roman"/>
              </w:rPr>
              <w:t>.</w:t>
            </w:r>
          </w:p>
          <w:p w14:paraId="176DD31C" w14:textId="77777777" w:rsidR="00B4004B" w:rsidRPr="005B5023" w:rsidRDefault="00B4004B" w:rsidP="00E9768F">
            <w:pPr>
              <w:rPr>
                <w:rFonts w:ascii="Times New Roman" w:hAnsi="Times New Roman" w:cs="Times New Roman"/>
              </w:rPr>
            </w:pPr>
          </w:p>
        </w:tc>
      </w:tr>
      <w:tr w:rsidR="00CA7A62" w:rsidRPr="005B5023" w14:paraId="3EF6E381" w14:textId="77777777" w:rsidTr="00BE262F">
        <w:tc>
          <w:tcPr>
            <w:tcW w:w="9350" w:type="dxa"/>
          </w:tcPr>
          <w:p w14:paraId="2082A747" w14:textId="77777777" w:rsidR="00CA7A62" w:rsidRDefault="00CA7A62" w:rsidP="00CA7A62">
            <w:pPr>
              <w:rPr>
                <w:rFonts w:ascii="Times New Roman" w:hAnsi="Times New Roman" w:cs="Times New Roman"/>
                <w:b/>
                <w:i/>
              </w:rPr>
            </w:pPr>
            <w:r>
              <w:rPr>
                <w:rFonts w:ascii="Times New Roman" w:hAnsi="Times New Roman" w:cs="Times New Roman"/>
                <w:b/>
                <w:i/>
              </w:rPr>
              <w:t>What DEC funding policy should I be using for this grant round?</w:t>
            </w:r>
          </w:p>
          <w:p w14:paraId="4F581959" w14:textId="77777777" w:rsidR="00CA7A62" w:rsidRDefault="00CA7A62" w:rsidP="00CA7A62">
            <w:pPr>
              <w:rPr>
                <w:rFonts w:ascii="Times New Roman" w:hAnsi="Times New Roman" w:cs="Times New Roman"/>
                <w:b/>
                <w:i/>
              </w:rPr>
            </w:pPr>
          </w:p>
          <w:p w14:paraId="01D13AE9" w14:textId="77777777" w:rsidR="00CA7A62" w:rsidRDefault="00CA7A62" w:rsidP="00CA7A62">
            <w:pPr>
              <w:rPr>
                <w:rFonts w:ascii="Times New Roman" w:hAnsi="Times New Roman" w:cs="Times New Roman"/>
              </w:rPr>
            </w:pPr>
            <w:r w:rsidRPr="00CA7A62">
              <w:rPr>
                <w:rFonts w:ascii="Times New Roman" w:hAnsi="Times New Roman" w:cs="Times New Roman"/>
              </w:rPr>
              <w:t>You should use the FY21 DEC CWIP Funding Policy.</w:t>
            </w:r>
            <w:r>
              <w:rPr>
                <w:rFonts w:ascii="Times New Roman" w:hAnsi="Times New Roman" w:cs="Times New Roman"/>
              </w:rPr>
              <w:t xml:space="preserve"> </w:t>
            </w:r>
            <w:r w:rsidRPr="000127A2">
              <w:rPr>
                <w:rFonts w:ascii="Times New Roman" w:hAnsi="Times New Roman" w:cs="Times New Roman"/>
              </w:rPr>
              <w:t xml:space="preserve">DEC has just released their FY2023 CWIP Funding Policy; however, these funds are still governed by the FY2021 CWIP Policy. Please DO NOT use the FY2023 policy to understand the requirements of this funding round as there are some significant differences between the FY2021 and FY2023 policy. </w:t>
            </w:r>
          </w:p>
          <w:p w14:paraId="61095B0D" w14:textId="77777777" w:rsidR="00CA7A62" w:rsidRPr="005B5023" w:rsidRDefault="00CA7A62" w:rsidP="00E9768F">
            <w:pPr>
              <w:rPr>
                <w:rFonts w:ascii="Times New Roman" w:hAnsi="Times New Roman" w:cs="Times New Roman"/>
                <w:b/>
                <w:i/>
              </w:rPr>
            </w:pPr>
          </w:p>
        </w:tc>
      </w:tr>
      <w:tr w:rsidR="00A024E5" w:rsidRPr="005B5023" w14:paraId="30D08EF9" w14:textId="77777777" w:rsidTr="00BE262F">
        <w:tc>
          <w:tcPr>
            <w:tcW w:w="9350" w:type="dxa"/>
          </w:tcPr>
          <w:p w14:paraId="2C2040EC" w14:textId="30CCC85A" w:rsidR="00A024E5" w:rsidRPr="00CA7A62" w:rsidRDefault="00A024E5" w:rsidP="00A024E5">
            <w:pPr>
              <w:rPr>
                <w:rFonts w:ascii="Times New Roman" w:hAnsi="Times New Roman" w:cs="Times New Roman"/>
                <w:b/>
                <w:i/>
              </w:rPr>
            </w:pPr>
            <w:r w:rsidRPr="00CA7A62">
              <w:rPr>
                <w:rFonts w:ascii="Times New Roman" w:hAnsi="Times New Roman" w:cs="Times New Roman"/>
                <w:b/>
                <w:i/>
              </w:rPr>
              <w:t>When do projects have to be completed by for this round of funding?</w:t>
            </w:r>
          </w:p>
          <w:p w14:paraId="4DCA3E95" w14:textId="77777777" w:rsidR="00A024E5" w:rsidRPr="00CA7A62" w:rsidRDefault="00A024E5" w:rsidP="00E9768F">
            <w:pPr>
              <w:rPr>
                <w:rFonts w:ascii="Times New Roman" w:hAnsi="Times New Roman" w:cs="Times New Roman"/>
              </w:rPr>
            </w:pPr>
            <w:bookmarkStart w:id="0" w:name="_GoBack"/>
            <w:bookmarkEnd w:id="0"/>
          </w:p>
          <w:p w14:paraId="540A3058" w14:textId="1AAA446F" w:rsidR="00A024E5" w:rsidRPr="00CA7A62" w:rsidRDefault="00A024E5" w:rsidP="00E9768F">
            <w:pPr>
              <w:rPr>
                <w:rFonts w:ascii="Times New Roman" w:hAnsi="Times New Roman" w:cs="Times New Roman"/>
              </w:rPr>
            </w:pPr>
            <w:r w:rsidRPr="00CA7A62">
              <w:rPr>
                <w:rFonts w:ascii="Times New Roman" w:hAnsi="Times New Roman" w:cs="Times New Roman"/>
              </w:rPr>
              <w:t>All projects and project reporting (invoice and deliverable submission) must be completed by November 1, 2024.</w:t>
            </w:r>
            <w:r w:rsidR="00B4475D" w:rsidRPr="00CA7A62">
              <w:rPr>
                <w:rFonts w:ascii="Times New Roman" w:hAnsi="Times New Roman" w:cs="Times New Roman"/>
              </w:rPr>
              <w:t xml:space="preserve"> Deliverables must be completed by that date or no more than three months after the completion of the project (whichever comes sooner).</w:t>
            </w:r>
          </w:p>
          <w:p w14:paraId="1CA99547" w14:textId="62CFAC19" w:rsidR="00A024E5" w:rsidRPr="00CA7A62" w:rsidRDefault="00A024E5" w:rsidP="00E9768F">
            <w:pPr>
              <w:rPr>
                <w:rFonts w:ascii="Times New Roman" w:hAnsi="Times New Roman" w:cs="Times New Roman"/>
              </w:rPr>
            </w:pPr>
          </w:p>
        </w:tc>
      </w:tr>
      <w:tr w:rsidR="0034392D" w:rsidRPr="005B5023" w14:paraId="2600BDDE" w14:textId="77777777" w:rsidTr="00BE262F">
        <w:tc>
          <w:tcPr>
            <w:tcW w:w="9350" w:type="dxa"/>
          </w:tcPr>
          <w:p w14:paraId="03454B68" w14:textId="328DFB48" w:rsidR="0034392D" w:rsidRPr="00CA7A62" w:rsidRDefault="0034392D" w:rsidP="00E9768F">
            <w:pPr>
              <w:rPr>
                <w:rFonts w:ascii="Times New Roman" w:hAnsi="Times New Roman" w:cs="Times New Roman"/>
                <w:b/>
                <w:i/>
              </w:rPr>
            </w:pPr>
            <w:r w:rsidRPr="00CA7A62">
              <w:rPr>
                <w:rFonts w:ascii="Times New Roman" w:hAnsi="Times New Roman" w:cs="Times New Roman"/>
                <w:b/>
                <w:i/>
              </w:rPr>
              <w:t>Are there any major changes to this round from previous WUV DIBG Block Grant Rounds?</w:t>
            </w:r>
          </w:p>
          <w:p w14:paraId="546A8FA0" w14:textId="77777777" w:rsidR="0034392D" w:rsidRPr="00CA7A62" w:rsidRDefault="0034392D" w:rsidP="00E9768F">
            <w:pPr>
              <w:rPr>
                <w:rFonts w:ascii="Times New Roman" w:hAnsi="Times New Roman" w:cs="Times New Roman"/>
                <w:b/>
                <w:i/>
              </w:rPr>
            </w:pPr>
          </w:p>
          <w:p w14:paraId="0A3910F2" w14:textId="6406CB24" w:rsidR="0034392D" w:rsidRPr="00CA7A62" w:rsidRDefault="0034392D" w:rsidP="00E9768F">
            <w:pPr>
              <w:rPr>
                <w:rFonts w:ascii="Times New Roman" w:hAnsi="Times New Roman" w:cs="Times New Roman"/>
              </w:rPr>
            </w:pPr>
            <w:r w:rsidRPr="00CA7A62">
              <w:rPr>
                <w:rFonts w:ascii="Times New Roman" w:hAnsi="Times New Roman" w:cs="Times New Roman"/>
              </w:rPr>
              <w:t xml:space="preserve">Overall the grant round is very close </w:t>
            </w:r>
            <w:r w:rsidR="000127A2" w:rsidRPr="00CA7A62">
              <w:rPr>
                <w:rFonts w:ascii="Times New Roman" w:hAnsi="Times New Roman" w:cs="Times New Roman"/>
              </w:rPr>
              <w:t>to WUV</w:t>
            </w:r>
            <w:r w:rsidR="00BF1786" w:rsidRPr="00CA7A62">
              <w:rPr>
                <w:rFonts w:ascii="Times New Roman" w:hAnsi="Times New Roman" w:cs="Times New Roman"/>
              </w:rPr>
              <w:t>‘s previous DIBG round;</w:t>
            </w:r>
            <w:r w:rsidRPr="00CA7A62">
              <w:rPr>
                <w:rFonts w:ascii="Times New Roman" w:hAnsi="Times New Roman" w:cs="Times New Roman"/>
              </w:rPr>
              <w:t xml:space="preserve"> the </w:t>
            </w:r>
            <w:r w:rsidR="000F6380" w:rsidRPr="00CA7A62">
              <w:rPr>
                <w:rFonts w:ascii="Times New Roman" w:hAnsi="Times New Roman" w:cs="Times New Roman"/>
              </w:rPr>
              <w:t xml:space="preserve">process and </w:t>
            </w:r>
            <w:r w:rsidRPr="00CA7A62">
              <w:rPr>
                <w:rFonts w:ascii="Times New Roman" w:hAnsi="Times New Roman" w:cs="Times New Roman"/>
              </w:rPr>
              <w:t xml:space="preserve">general eligibility and funding requirements have remained the same. </w:t>
            </w:r>
            <w:r w:rsidR="00B4475D" w:rsidRPr="00CA7A62">
              <w:rPr>
                <w:rFonts w:ascii="Times New Roman" w:hAnsi="Times New Roman" w:cs="Times New Roman"/>
              </w:rPr>
              <w:t xml:space="preserve">There are some changes from our </w:t>
            </w:r>
            <w:r w:rsidR="000F6380" w:rsidRPr="00CA7A62">
              <w:rPr>
                <w:rFonts w:ascii="Times New Roman" w:hAnsi="Times New Roman" w:cs="Times New Roman"/>
              </w:rPr>
              <w:t>original two rounds including:</w:t>
            </w:r>
          </w:p>
          <w:p w14:paraId="332A7B08" w14:textId="29136837" w:rsidR="0034392D" w:rsidRPr="00CA7A62" w:rsidRDefault="0034392D" w:rsidP="0034392D">
            <w:pPr>
              <w:pStyle w:val="ListParagraph"/>
              <w:numPr>
                <w:ilvl w:val="0"/>
                <w:numId w:val="3"/>
              </w:numPr>
              <w:rPr>
                <w:rFonts w:ascii="Times New Roman" w:hAnsi="Times New Roman" w:cs="Times New Roman"/>
              </w:rPr>
            </w:pPr>
            <w:r w:rsidRPr="00CA7A62">
              <w:rPr>
                <w:rFonts w:ascii="Times New Roman" w:hAnsi="Times New Roman" w:cs="Times New Roman"/>
              </w:rPr>
              <w:t>In previous rounds, WUV has had a 2</w:t>
            </w:r>
            <w:r w:rsidR="000F6380" w:rsidRPr="00CA7A62">
              <w:rPr>
                <w:rFonts w:ascii="Times New Roman" w:hAnsi="Times New Roman" w:cs="Times New Roman"/>
              </w:rPr>
              <w:t>-</w:t>
            </w:r>
            <w:r w:rsidRPr="00CA7A62">
              <w:rPr>
                <w:rFonts w:ascii="Times New Roman" w:hAnsi="Times New Roman" w:cs="Times New Roman"/>
              </w:rPr>
              <w:t>step process including a pre-application eligibility screening and a full application. For this round it will not be a 2 step process. Applicants will submit the full application and the new DEC Project Readiness and Eligibility Screening Form at th</w:t>
            </w:r>
            <w:r w:rsidR="000127A2" w:rsidRPr="00CA7A62">
              <w:rPr>
                <w:rFonts w:ascii="Times New Roman" w:hAnsi="Times New Roman" w:cs="Times New Roman"/>
              </w:rPr>
              <w:t>e same time (on or before April 21, 2023</w:t>
            </w:r>
            <w:r w:rsidRPr="00CA7A62">
              <w:rPr>
                <w:rFonts w:ascii="Times New Roman" w:hAnsi="Times New Roman" w:cs="Times New Roman"/>
              </w:rPr>
              <w:t>)</w:t>
            </w:r>
          </w:p>
          <w:p w14:paraId="32E75818" w14:textId="77777777" w:rsidR="0034392D" w:rsidRPr="00CA7A62" w:rsidRDefault="0034392D" w:rsidP="0034392D">
            <w:pPr>
              <w:pStyle w:val="ListParagraph"/>
              <w:numPr>
                <w:ilvl w:val="0"/>
                <w:numId w:val="3"/>
              </w:numPr>
              <w:rPr>
                <w:rFonts w:ascii="Times New Roman" w:hAnsi="Times New Roman" w:cs="Times New Roman"/>
              </w:rPr>
            </w:pPr>
            <w:r w:rsidRPr="00CA7A62">
              <w:rPr>
                <w:rFonts w:ascii="Times New Roman" w:hAnsi="Times New Roman" w:cs="Times New Roman"/>
              </w:rPr>
              <w:lastRenderedPageBreak/>
              <w:t>Under this round of funding, 3-acre stormwater projects are no longer eligible</w:t>
            </w:r>
          </w:p>
          <w:p w14:paraId="0C334593" w14:textId="4E0C9C46" w:rsidR="0034392D" w:rsidRPr="00CA7A62" w:rsidRDefault="0034392D" w:rsidP="0034392D">
            <w:pPr>
              <w:pStyle w:val="ListParagraph"/>
              <w:numPr>
                <w:ilvl w:val="0"/>
                <w:numId w:val="3"/>
              </w:numPr>
              <w:rPr>
                <w:rFonts w:ascii="Times New Roman" w:hAnsi="Times New Roman" w:cs="Times New Roman"/>
              </w:rPr>
            </w:pPr>
            <w:r w:rsidRPr="00CA7A62">
              <w:rPr>
                <w:rFonts w:ascii="Times New Roman" w:hAnsi="Times New Roman" w:cs="Times New Roman"/>
              </w:rPr>
              <w:t xml:space="preserve">Under this round, </w:t>
            </w:r>
            <w:r w:rsidR="00BF1786" w:rsidRPr="00CA7A62">
              <w:rPr>
                <w:rFonts w:ascii="Times New Roman" w:hAnsi="Times New Roman" w:cs="Times New Roman"/>
              </w:rPr>
              <w:t xml:space="preserve">some </w:t>
            </w:r>
            <w:r w:rsidRPr="00CA7A62">
              <w:rPr>
                <w:rFonts w:ascii="Times New Roman" w:hAnsi="Times New Roman" w:cs="Times New Roman"/>
              </w:rPr>
              <w:t>awarded funds can be used as required leverage/match to other funding sources</w:t>
            </w:r>
            <w:r w:rsidR="00BF1786" w:rsidRPr="00CA7A62">
              <w:rPr>
                <w:rFonts w:ascii="Times New Roman" w:hAnsi="Times New Roman" w:cs="Times New Roman"/>
              </w:rPr>
              <w:t xml:space="preserve"> with permission from WUV</w:t>
            </w:r>
            <w:r w:rsidRPr="00CA7A62">
              <w:rPr>
                <w:rFonts w:ascii="Times New Roman" w:hAnsi="Times New Roman" w:cs="Times New Roman"/>
              </w:rPr>
              <w:t>.</w:t>
            </w:r>
          </w:p>
        </w:tc>
      </w:tr>
      <w:tr w:rsidR="00BE262F" w:rsidRPr="005B5023" w14:paraId="542949FE" w14:textId="77777777" w:rsidTr="00BE262F">
        <w:tc>
          <w:tcPr>
            <w:tcW w:w="9350" w:type="dxa"/>
          </w:tcPr>
          <w:p w14:paraId="5ADAFBDF" w14:textId="77777777" w:rsidR="00BE262F" w:rsidRPr="005B5023" w:rsidRDefault="001932F2" w:rsidP="00E9768F">
            <w:pPr>
              <w:rPr>
                <w:rFonts w:ascii="Times New Roman" w:hAnsi="Times New Roman" w:cs="Times New Roman"/>
                <w:b/>
                <w:i/>
              </w:rPr>
            </w:pPr>
            <w:r w:rsidRPr="005B5023">
              <w:rPr>
                <w:rFonts w:ascii="Times New Roman" w:hAnsi="Times New Roman" w:cs="Times New Roman"/>
                <w:b/>
                <w:i/>
              </w:rPr>
              <w:lastRenderedPageBreak/>
              <w:t>Can an organization submit more than 1 application?</w:t>
            </w:r>
          </w:p>
          <w:p w14:paraId="1DFD720E" w14:textId="77777777" w:rsidR="001932F2" w:rsidRPr="005B5023" w:rsidRDefault="001932F2" w:rsidP="00E9768F">
            <w:pPr>
              <w:rPr>
                <w:rFonts w:ascii="Times New Roman" w:hAnsi="Times New Roman" w:cs="Times New Roman"/>
                <w:b/>
                <w:i/>
              </w:rPr>
            </w:pPr>
          </w:p>
          <w:p w14:paraId="1F0D46F9" w14:textId="77777777" w:rsidR="001932F2" w:rsidRPr="005B5023" w:rsidRDefault="001932F2" w:rsidP="00E9768F">
            <w:pPr>
              <w:rPr>
                <w:rFonts w:ascii="Times New Roman" w:hAnsi="Times New Roman" w:cs="Times New Roman"/>
              </w:rPr>
            </w:pPr>
            <w:r w:rsidRPr="005B5023">
              <w:rPr>
                <w:rFonts w:ascii="Times New Roman" w:hAnsi="Times New Roman" w:cs="Times New Roman"/>
              </w:rPr>
              <w:t>Yes, we invite organizations to submit multiple applications. If you are submitting multiple applications, we appreciate a ranked order of priority for submission.</w:t>
            </w:r>
          </w:p>
          <w:p w14:paraId="5B6887A9" w14:textId="77777777" w:rsidR="00B4004B" w:rsidRPr="005B5023" w:rsidRDefault="00B4004B" w:rsidP="00E9768F">
            <w:pPr>
              <w:rPr>
                <w:rFonts w:ascii="Times New Roman" w:hAnsi="Times New Roman" w:cs="Times New Roman"/>
              </w:rPr>
            </w:pPr>
          </w:p>
        </w:tc>
      </w:tr>
      <w:tr w:rsidR="00830FD0" w:rsidRPr="005B5023" w14:paraId="1415B5E8" w14:textId="77777777" w:rsidTr="00BE262F">
        <w:tc>
          <w:tcPr>
            <w:tcW w:w="9350" w:type="dxa"/>
          </w:tcPr>
          <w:p w14:paraId="4F0868D1" w14:textId="77777777" w:rsidR="00830FD0" w:rsidRPr="005B5023" w:rsidRDefault="00830FD0" w:rsidP="00E9768F">
            <w:pPr>
              <w:rPr>
                <w:rFonts w:ascii="Times New Roman" w:hAnsi="Times New Roman" w:cs="Times New Roman"/>
                <w:b/>
                <w:i/>
              </w:rPr>
            </w:pPr>
            <w:r w:rsidRPr="005B5023">
              <w:rPr>
                <w:rFonts w:ascii="Times New Roman" w:hAnsi="Times New Roman" w:cs="Times New Roman"/>
                <w:b/>
                <w:i/>
              </w:rPr>
              <w:t>Can one project with multiple stages (for example an application for design and implementation) be submitted?</w:t>
            </w:r>
          </w:p>
          <w:p w14:paraId="10AA0813" w14:textId="77777777" w:rsidR="00B4004B" w:rsidRPr="005B5023" w:rsidRDefault="00B4004B" w:rsidP="00E9768F">
            <w:pPr>
              <w:rPr>
                <w:rFonts w:ascii="Times New Roman" w:hAnsi="Times New Roman" w:cs="Times New Roman"/>
                <w:b/>
                <w:i/>
              </w:rPr>
            </w:pPr>
          </w:p>
          <w:p w14:paraId="660474D3" w14:textId="6891D939" w:rsidR="00830FD0" w:rsidRPr="005B5023" w:rsidRDefault="00830FD0" w:rsidP="00E9768F">
            <w:pPr>
              <w:rPr>
                <w:rFonts w:ascii="Times New Roman" w:hAnsi="Times New Roman" w:cs="Times New Roman"/>
              </w:rPr>
            </w:pPr>
            <w:r w:rsidRPr="005B5023">
              <w:rPr>
                <w:rFonts w:ascii="Times New Roman" w:hAnsi="Times New Roman" w:cs="Times New Roman"/>
              </w:rPr>
              <w:t>Yes, an application can include multiple project phases</w:t>
            </w:r>
            <w:r w:rsidR="000F6380">
              <w:rPr>
                <w:rFonts w:ascii="Times New Roman" w:hAnsi="Times New Roman" w:cs="Times New Roman"/>
              </w:rPr>
              <w:t>,</w:t>
            </w:r>
            <w:r w:rsidR="00691DDC">
              <w:rPr>
                <w:rFonts w:ascii="Times New Roman" w:hAnsi="Times New Roman" w:cs="Times New Roman"/>
              </w:rPr>
              <w:t xml:space="preserve"> though proceeding to the next stage will require an interim check in</w:t>
            </w:r>
            <w:r w:rsidR="00BF1786">
              <w:rPr>
                <w:rFonts w:ascii="Times New Roman" w:hAnsi="Times New Roman" w:cs="Times New Roman"/>
              </w:rPr>
              <w:t xml:space="preserve"> with all deliverables</w:t>
            </w:r>
            <w:r w:rsidR="00691DDC">
              <w:rPr>
                <w:rFonts w:ascii="Times New Roman" w:hAnsi="Times New Roman" w:cs="Times New Roman"/>
              </w:rPr>
              <w:t xml:space="preserve"> and determination</w:t>
            </w:r>
            <w:r w:rsidR="00BF1786">
              <w:rPr>
                <w:rFonts w:ascii="Times New Roman" w:hAnsi="Times New Roman" w:cs="Times New Roman"/>
              </w:rPr>
              <w:t xml:space="preserve"> to proceed at the completion of the first phase</w:t>
            </w:r>
            <w:r w:rsidRPr="005B5023">
              <w:rPr>
                <w:rFonts w:ascii="Times New Roman" w:hAnsi="Times New Roman" w:cs="Times New Roman"/>
              </w:rPr>
              <w:t>. A combined application could be for any of the following:</w:t>
            </w:r>
          </w:p>
          <w:p w14:paraId="5402BE22" w14:textId="77777777" w:rsidR="00830FD0" w:rsidRPr="005B5023" w:rsidRDefault="00830FD0" w:rsidP="00830FD0">
            <w:pPr>
              <w:pStyle w:val="ListParagraph"/>
              <w:numPr>
                <w:ilvl w:val="0"/>
                <w:numId w:val="2"/>
              </w:numPr>
              <w:rPr>
                <w:rFonts w:ascii="Times New Roman" w:hAnsi="Times New Roman" w:cs="Times New Roman"/>
              </w:rPr>
            </w:pPr>
            <w:r w:rsidRPr="005B5023">
              <w:rPr>
                <w:rFonts w:ascii="Times New Roman" w:hAnsi="Times New Roman" w:cs="Times New Roman"/>
              </w:rPr>
              <w:t>preliminary and final design</w:t>
            </w:r>
          </w:p>
          <w:p w14:paraId="5AEC2AB6" w14:textId="77777777" w:rsidR="00830FD0" w:rsidRPr="005B5023" w:rsidRDefault="00830FD0" w:rsidP="00830FD0">
            <w:pPr>
              <w:pStyle w:val="ListParagraph"/>
              <w:numPr>
                <w:ilvl w:val="0"/>
                <w:numId w:val="2"/>
              </w:numPr>
              <w:rPr>
                <w:rFonts w:ascii="Times New Roman" w:hAnsi="Times New Roman" w:cs="Times New Roman"/>
              </w:rPr>
            </w:pPr>
            <w:r w:rsidRPr="005B5023">
              <w:rPr>
                <w:rFonts w:ascii="Times New Roman" w:hAnsi="Times New Roman" w:cs="Times New Roman"/>
              </w:rPr>
              <w:t xml:space="preserve">final design and implementation </w:t>
            </w:r>
          </w:p>
          <w:p w14:paraId="312F651B" w14:textId="77777777" w:rsidR="00830FD0" w:rsidRPr="005B5023" w:rsidRDefault="00830FD0" w:rsidP="00830FD0">
            <w:pPr>
              <w:rPr>
                <w:rFonts w:ascii="Times New Roman" w:hAnsi="Times New Roman" w:cs="Times New Roman"/>
              </w:rPr>
            </w:pPr>
          </w:p>
          <w:p w14:paraId="02468040" w14:textId="77777777" w:rsidR="00830FD0" w:rsidRPr="005B5023" w:rsidRDefault="00830FD0" w:rsidP="00830FD0">
            <w:pPr>
              <w:rPr>
                <w:rFonts w:ascii="Times New Roman" w:hAnsi="Times New Roman" w:cs="Times New Roman"/>
              </w:rPr>
            </w:pPr>
            <w:r w:rsidRPr="005B5023">
              <w:rPr>
                <w:rFonts w:ascii="Times New Roman" w:hAnsi="Times New Roman" w:cs="Times New Roman"/>
              </w:rPr>
              <w:t xml:space="preserve">If an application is submitted with multiple project phases, we will require that deliverables and invoices are submitted at the time that each project phase completes. </w:t>
            </w:r>
          </w:p>
          <w:p w14:paraId="65B2B6A5" w14:textId="77777777" w:rsidR="00B4004B" w:rsidRPr="005B5023" w:rsidRDefault="00B4004B" w:rsidP="00830FD0">
            <w:pPr>
              <w:rPr>
                <w:rFonts w:ascii="Times New Roman" w:hAnsi="Times New Roman" w:cs="Times New Roman"/>
              </w:rPr>
            </w:pPr>
          </w:p>
        </w:tc>
      </w:tr>
      <w:tr w:rsidR="00BE262F" w:rsidRPr="005B5023" w14:paraId="02CB114D" w14:textId="77777777" w:rsidTr="00BE262F">
        <w:tc>
          <w:tcPr>
            <w:tcW w:w="9350" w:type="dxa"/>
          </w:tcPr>
          <w:p w14:paraId="1FF04738" w14:textId="77777777" w:rsidR="00BE262F" w:rsidRPr="005B5023" w:rsidRDefault="00797BDB" w:rsidP="00E9768F">
            <w:pPr>
              <w:rPr>
                <w:rFonts w:ascii="Times New Roman" w:hAnsi="Times New Roman" w:cs="Times New Roman"/>
                <w:b/>
                <w:i/>
              </w:rPr>
            </w:pPr>
            <w:r w:rsidRPr="005B5023">
              <w:rPr>
                <w:rFonts w:ascii="Times New Roman" w:hAnsi="Times New Roman" w:cs="Times New Roman"/>
                <w:b/>
                <w:i/>
              </w:rPr>
              <w:t>Can multiple projects be submitted in one application if they are under the same project type?</w:t>
            </w:r>
          </w:p>
          <w:p w14:paraId="5FE90330" w14:textId="77777777" w:rsidR="00797BDB" w:rsidRPr="005B5023" w:rsidRDefault="00797BDB" w:rsidP="00797BDB">
            <w:pPr>
              <w:rPr>
                <w:rFonts w:ascii="Times New Roman" w:hAnsi="Times New Roman" w:cs="Times New Roman"/>
              </w:rPr>
            </w:pPr>
          </w:p>
          <w:p w14:paraId="092C2C19" w14:textId="1ACEC757" w:rsidR="00797BDB" w:rsidRPr="005B5023" w:rsidRDefault="00797BDB" w:rsidP="00797BDB">
            <w:pPr>
              <w:rPr>
                <w:rFonts w:ascii="Times New Roman" w:hAnsi="Times New Roman" w:cs="Times New Roman"/>
              </w:rPr>
            </w:pPr>
            <w:r w:rsidRPr="005B5023">
              <w:rPr>
                <w:rFonts w:ascii="Times New Roman" w:hAnsi="Times New Roman" w:cs="Times New Roman"/>
              </w:rPr>
              <w:t>No, each application should include one project. There may be some very limited situations were a bundled proposal makes sense</w:t>
            </w:r>
            <w:r w:rsidR="00BF1786">
              <w:rPr>
                <w:rFonts w:ascii="Times New Roman" w:hAnsi="Times New Roman" w:cs="Times New Roman"/>
              </w:rPr>
              <w:t>.</w:t>
            </w:r>
            <w:r w:rsidRPr="005B5023">
              <w:rPr>
                <w:rFonts w:ascii="Times New Roman" w:hAnsi="Times New Roman" w:cs="Times New Roman"/>
              </w:rPr>
              <w:t xml:space="preserve"> </w:t>
            </w:r>
            <w:r w:rsidR="00BF1786">
              <w:rPr>
                <w:rFonts w:ascii="Times New Roman" w:hAnsi="Times New Roman" w:cs="Times New Roman"/>
              </w:rPr>
              <w:t>P</w:t>
            </w:r>
            <w:r w:rsidRPr="005B5023">
              <w:rPr>
                <w:rFonts w:ascii="Times New Roman" w:hAnsi="Times New Roman" w:cs="Times New Roman"/>
              </w:rPr>
              <w:t xml:space="preserve">lease contact </w:t>
            </w:r>
            <w:hyperlink r:id="rId9" w:history="1">
              <w:r w:rsidRPr="005B5023">
                <w:rPr>
                  <w:rStyle w:val="Hyperlink"/>
                  <w:rFonts w:ascii="Times New Roman" w:hAnsi="Times New Roman" w:cs="Times New Roman"/>
                </w:rPr>
                <w:t>christian@whiteriverpartnership.org</w:t>
              </w:r>
            </w:hyperlink>
            <w:r w:rsidRPr="005B5023">
              <w:rPr>
                <w:rFonts w:ascii="Times New Roman" w:hAnsi="Times New Roman" w:cs="Times New Roman"/>
              </w:rPr>
              <w:t xml:space="preserve"> if you think you may have a situation like this. </w:t>
            </w:r>
          </w:p>
          <w:p w14:paraId="7EA45E85" w14:textId="77777777" w:rsidR="00797BDB" w:rsidRPr="005B5023" w:rsidRDefault="00797BDB" w:rsidP="00797BDB">
            <w:pPr>
              <w:rPr>
                <w:rFonts w:ascii="Times New Roman" w:hAnsi="Times New Roman" w:cs="Times New Roman"/>
              </w:rPr>
            </w:pPr>
          </w:p>
        </w:tc>
      </w:tr>
      <w:tr w:rsidR="00797BDB" w:rsidRPr="005B5023" w14:paraId="63195F97" w14:textId="77777777" w:rsidTr="00BE262F">
        <w:tc>
          <w:tcPr>
            <w:tcW w:w="9350" w:type="dxa"/>
          </w:tcPr>
          <w:p w14:paraId="4363698D" w14:textId="77777777" w:rsidR="00797BDB" w:rsidRPr="005B5023" w:rsidRDefault="00797BDB" w:rsidP="00E9768F">
            <w:pPr>
              <w:rPr>
                <w:rFonts w:ascii="Times New Roman" w:hAnsi="Times New Roman" w:cs="Times New Roman"/>
                <w:b/>
                <w:i/>
              </w:rPr>
            </w:pPr>
            <w:r w:rsidRPr="005B5023">
              <w:rPr>
                <w:rFonts w:ascii="Times New Roman" w:hAnsi="Times New Roman" w:cs="Times New Roman"/>
                <w:b/>
                <w:i/>
              </w:rPr>
              <w:t>If I have already received funding from WUV under the previous rounds of design and implementation block grant funding, can I apply for this round?</w:t>
            </w:r>
          </w:p>
          <w:p w14:paraId="57D51101" w14:textId="77777777" w:rsidR="00797BDB" w:rsidRPr="005B5023" w:rsidRDefault="00797BDB" w:rsidP="00E9768F">
            <w:pPr>
              <w:rPr>
                <w:rFonts w:ascii="Times New Roman" w:hAnsi="Times New Roman" w:cs="Times New Roman"/>
                <w:b/>
                <w:i/>
              </w:rPr>
            </w:pPr>
          </w:p>
          <w:p w14:paraId="23FA287C" w14:textId="77777777" w:rsidR="00797BDB" w:rsidRPr="005B5023" w:rsidRDefault="00797BDB" w:rsidP="00E9768F">
            <w:pPr>
              <w:rPr>
                <w:rFonts w:ascii="Times New Roman" w:hAnsi="Times New Roman" w:cs="Times New Roman"/>
              </w:rPr>
            </w:pPr>
            <w:r w:rsidRPr="005B5023">
              <w:rPr>
                <w:rFonts w:ascii="Times New Roman" w:hAnsi="Times New Roman" w:cs="Times New Roman"/>
              </w:rPr>
              <w:t>Yes, if you have eligible projects ready for this round of funding, we invite you to submit an application.</w:t>
            </w:r>
          </w:p>
          <w:p w14:paraId="4EEFDDB6" w14:textId="77777777" w:rsidR="00797BDB" w:rsidRPr="005B5023" w:rsidRDefault="00797BDB" w:rsidP="00E9768F">
            <w:pPr>
              <w:rPr>
                <w:rFonts w:ascii="Times New Roman" w:hAnsi="Times New Roman" w:cs="Times New Roman"/>
              </w:rPr>
            </w:pPr>
          </w:p>
        </w:tc>
      </w:tr>
      <w:tr w:rsidR="00797BDB" w:rsidRPr="005B5023" w14:paraId="64FB314D" w14:textId="77777777" w:rsidTr="00BE262F">
        <w:tc>
          <w:tcPr>
            <w:tcW w:w="9350" w:type="dxa"/>
          </w:tcPr>
          <w:p w14:paraId="5F7500D7" w14:textId="7F72CACE" w:rsidR="00797BDB" w:rsidRPr="005B5023" w:rsidRDefault="0034392D" w:rsidP="00E9768F">
            <w:pPr>
              <w:rPr>
                <w:rFonts w:ascii="Times New Roman" w:hAnsi="Times New Roman" w:cs="Times New Roman"/>
                <w:b/>
                <w:i/>
              </w:rPr>
            </w:pPr>
            <w:r>
              <w:rPr>
                <w:rFonts w:ascii="Times New Roman" w:hAnsi="Times New Roman" w:cs="Times New Roman"/>
                <w:b/>
                <w:i/>
              </w:rPr>
              <w:t xml:space="preserve">Is there any information </w:t>
            </w:r>
            <w:r w:rsidR="00E278D1">
              <w:rPr>
                <w:rFonts w:ascii="Times New Roman" w:hAnsi="Times New Roman" w:cs="Times New Roman"/>
                <w:b/>
                <w:i/>
              </w:rPr>
              <w:t>or tools</w:t>
            </w:r>
            <w:r>
              <w:rPr>
                <w:rFonts w:ascii="Times New Roman" w:hAnsi="Times New Roman" w:cs="Times New Roman"/>
                <w:b/>
                <w:i/>
              </w:rPr>
              <w:t xml:space="preserve"> to </w:t>
            </w:r>
            <w:r w:rsidR="00E278D1">
              <w:rPr>
                <w:rFonts w:ascii="Times New Roman" w:hAnsi="Times New Roman" w:cs="Times New Roman"/>
                <w:b/>
                <w:i/>
              </w:rPr>
              <w:t xml:space="preserve">help </w:t>
            </w:r>
            <w:r w:rsidR="00E278D1" w:rsidRPr="005B5023">
              <w:rPr>
                <w:rFonts w:ascii="Times New Roman" w:hAnsi="Times New Roman" w:cs="Times New Roman"/>
                <w:b/>
                <w:i/>
              </w:rPr>
              <w:t>navigate</w:t>
            </w:r>
            <w:r w:rsidR="00797BDB" w:rsidRPr="005B5023">
              <w:rPr>
                <w:rFonts w:ascii="Times New Roman" w:hAnsi="Times New Roman" w:cs="Times New Roman"/>
                <w:b/>
                <w:i/>
              </w:rPr>
              <w:t xml:space="preserve"> the application process?</w:t>
            </w:r>
          </w:p>
          <w:p w14:paraId="26AE21E8" w14:textId="77777777" w:rsidR="00797BDB" w:rsidRPr="005B5023" w:rsidRDefault="00797BDB" w:rsidP="00E9768F">
            <w:pPr>
              <w:rPr>
                <w:rFonts w:ascii="Times New Roman" w:hAnsi="Times New Roman" w:cs="Times New Roman"/>
                <w:b/>
                <w:i/>
              </w:rPr>
            </w:pPr>
          </w:p>
          <w:p w14:paraId="0157870B" w14:textId="7AAF4B70" w:rsidR="00797BDB" w:rsidRPr="005B5023" w:rsidRDefault="00797BDB" w:rsidP="00E9768F">
            <w:pPr>
              <w:rPr>
                <w:rFonts w:ascii="Times New Roman" w:hAnsi="Times New Roman" w:cs="Times New Roman"/>
              </w:rPr>
            </w:pPr>
            <w:r w:rsidRPr="005B5023">
              <w:rPr>
                <w:rFonts w:ascii="Times New Roman" w:hAnsi="Times New Roman" w:cs="Times New Roman"/>
              </w:rPr>
              <w:t xml:space="preserve">Yes, </w:t>
            </w:r>
            <w:r w:rsidR="000127A2">
              <w:rPr>
                <w:rFonts w:ascii="Times New Roman" w:hAnsi="Times New Roman" w:cs="Times New Roman"/>
              </w:rPr>
              <w:t>please read the 2023</w:t>
            </w:r>
            <w:r w:rsidR="001E72D7">
              <w:rPr>
                <w:rFonts w:ascii="Times New Roman" w:hAnsi="Times New Roman" w:cs="Times New Roman"/>
              </w:rPr>
              <w:t xml:space="preserve"> WUV DIBG Grant Guidelines, this document provides details on the grant application process.</w:t>
            </w:r>
          </w:p>
          <w:p w14:paraId="15E46899" w14:textId="77777777" w:rsidR="00EA0394" w:rsidRPr="005B5023" w:rsidRDefault="00EA0394" w:rsidP="00E9768F">
            <w:pPr>
              <w:rPr>
                <w:rFonts w:ascii="Times New Roman" w:hAnsi="Times New Roman" w:cs="Times New Roman"/>
              </w:rPr>
            </w:pPr>
          </w:p>
          <w:p w14:paraId="768D6084" w14:textId="28D893E2" w:rsidR="00EA0394" w:rsidRPr="005B5023" w:rsidRDefault="001E72D7" w:rsidP="00E9768F">
            <w:pPr>
              <w:rPr>
                <w:rFonts w:ascii="Times New Roman" w:hAnsi="Times New Roman" w:cs="Times New Roman"/>
              </w:rPr>
            </w:pPr>
            <w:r>
              <w:rPr>
                <w:rFonts w:ascii="Times New Roman" w:hAnsi="Times New Roman" w:cs="Times New Roman"/>
              </w:rPr>
              <w:t>WUV also recorded a webinar for the last round of DIBG funding, the grant round is almost identical to this round with the exception that stormwater 3-acre projects are no longer eligible. The webinar is recorded and posted on WUV’s block grant webpage, please review the video for details on the grant process.</w:t>
            </w:r>
            <w:r w:rsidR="00BF1786">
              <w:rPr>
                <w:rFonts w:ascii="Times New Roman" w:hAnsi="Times New Roman" w:cs="Times New Roman"/>
              </w:rPr>
              <w:t xml:space="preserve"> You can also always reach out to WUV with any questions or for guidance.</w:t>
            </w:r>
          </w:p>
          <w:p w14:paraId="28BC905E" w14:textId="77777777" w:rsidR="00B4004B" w:rsidRPr="005B5023" w:rsidRDefault="00B4004B" w:rsidP="00E9768F">
            <w:pPr>
              <w:rPr>
                <w:rFonts w:ascii="Times New Roman" w:hAnsi="Times New Roman" w:cs="Times New Roman"/>
              </w:rPr>
            </w:pPr>
          </w:p>
        </w:tc>
      </w:tr>
    </w:tbl>
    <w:p w14:paraId="139F37EF" w14:textId="77777777" w:rsidR="00797BDB" w:rsidRPr="005B5023" w:rsidRDefault="00797BDB" w:rsidP="00E9768F">
      <w:pPr>
        <w:rPr>
          <w:rFonts w:ascii="Times New Roman" w:hAnsi="Times New Roman" w:cs="Times New Roman"/>
          <w:i/>
        </w:rPr>
      </w:pPr>
    </w:p>
    <w:p w14:paraId="5E3180F2" w14:textId="77777777" w:rsidR="00EA0394" w:rsidRPr="005B5023" w:rsidRDefault="00EA0394" w:rsidP="00E9768F">
      <w:pPr>
        <w:rPr>
          <w:rFonts w:ascii="Times New Roman" w:hAnsi="Times New Roman" w:cs="Times New Roman"/>
          <w:i/>
        </w:rPr>
      </w:pPr>
    </w:p>
    <w:tbl>
      <w:tblPr>
        <w:tblStyle w:val="TableGrid"/>
        <w:tblW w:w="0" w:type="auto"/>
        <w:tblLook w:val="04A0" w:firstRow="1" w:lastRow="0" w:firstColumn="1" w:lastColumn="0" w:noHBand="0" w:noVBand="1"/>
      </w:tblPr>
      <w:tblGrid>
        <w:gridCol w:w="9350"/>
      </w:tblGrid>
      <w:tr w:rsidR="00EA0394" w:rsidRPr="005B5023" w14:paraId="4B2D72ED" w14:textId="77777777" w:rsidTr="00E25E20">
        <w:tc>
          <w:tcPr>
            <w:tcW w:w="9350" w:type="dxa"/>
            <w:shd w:val="clear" w:color="auto" w:fill="8EAADB" w:themeFill="accent1" w:themeFillTint="99"/>
          </w:tcPr>
          <w:p w14:paraId="2C2CBBCD" w14:textId="77777777" w:rsidR="00EA0394" w:rsidRPr="005B5023" w:rsidRDefault="00EA0394" w:rsidP="00E25E20">
            <w:pPr>
              <w:rPr>
                <w:rFonts w:ascii="Times New Roman" w:hAnsi="Times New Roman" w:cs="Times New Roman"/>
                <w:b/>
                <w:i/>
                <w:color w:val="000000" w:themeColor="text1"/>
              </w:rPr>
            </w:pPr>
            <w:r w:rsidRPr="005B5023">
              <w:rPr>
                <w:rFonts w:ascii="Times New Roman" w:hAnsi="Times New Roman" w:cs="Times New Roman"/>
                <w:b/>
                <w:i/>
                <w:color w:val="000000" w:themeColor="text1"/>
              </w:rPr>
              <w:t>Project Eligibility Questions</w:t>
            </w:r>
          </w:p>
        </w:tc>
      </w:tr>
      <w:tr w:rsidR="00EA0394" w:rsidRPr="005B5023" w14:paraId="79E83E8D" w14:textId="77777777" w:rsidTr="00E25E20">
        <w:tc>
          <w:tcPr>
            <w:tcW w:w="9350" w:type="dxa"/>
          </w:tcPr>
          <w:p w14:paraId="60184F6D" w14:textId="77777777" w:rsidR="0034392D" w:rsidRDefault="0034392D" w:rsidP="00E25E20">
            <w:pPr>
              <w:rPr>
                <w:rFonts w:ascii="Times New Roman" w:hAnsi="Times New Roman" w:cs="Times New Roman"/>
                <w:b/>
                <w:i/>
              </w:rPr>
            </w:pPr>
          </w:p>
          <w:p w14:paraId="299EC491" w14:textId="2B43B8E1" w:rsidR="00EA0394" w:rsidRPr="005B5023" w:rsidRDefault="00EA0394" w:rsidP="00E25E20">
            <w:pPr>
              <w:rPr>
                <w:rFonts w:ascii="Times New Roman" w:hAnsi="Times New Roman" w:cs="Times New Roman"/>
                <w:b/>
                <w:i/>
              </w:rPr>
            </w:pPr>
            <w:r w:rsidRPr="005B5023">
              <w:rPr>
                <w:rFonts w:ascii="Times New Roman" w:hAnsi="Times New Roman" w:cs="Times New Roman"/>
                <w:b/>
                <w:i/>
              </w:rPr>
              <w:t>What projects are eligible for this funding?</w:t>
            </w:r>
          </w:p>
          <w:p w14:paraId="4AE7B9AE" w14:textId="77777777" w:rsidR="00EA0394" w:rsidRPr="005B5023" w:rsidRDefault="00EA0394" w:rsidP="00E25E20">
            <w:pPr>
              <w:rPr>
                <w:rFonts w:ascii="Times New Roman" w:hAnsi="Times New Roman" w:cs="Times New Roman"/>
                <w:b/>
                <w:i/>
              </w:rPr>
            </w:pPr>
          </w:p>
          <w:p w14:paraId="36CB1B3B" w14:textId="36CC9DCF" w:rsidR="00EA0394" w:rsidRPr="005B5023" w:rsidRDefault="00EA0394" w:rsidP="00E25E20">
            <w:pPr>
              <w:rPr>
                <w:rFonts w:ascii="Times New Roman" w:hAnsi="Times New Roman" w:cs="Times New Roman"/>
                <w:color w:val="000000"/>
                <w:shd w:val="clear" w:color="auto" w:fill="FFFFFF"/>
              </w:rPr>
            </w:pPr>
            <w:r w:rsidRPr="005B5023">
              <w:rPr>
                <w:rFonts w:ascii="Times New Roman" w:hAnsi="Times New Roman" w:cs="Times New Roman"/>
                <w:color w:val="000000"/>
                <w:shd w:val="clear" w:color="auto" w:fill="FFFFFF"/>
              </w:rPr>
              <w:lastRenderedPageBreak/>
              <w:t xml:space="preserve">This funding supports design or implementation of projects </w:t>
            </w:r>
            <w:r w:rsidR="00691DDC">
              <w:rPr>
                <w:rFonts w:ascii="Times New Roman" w:hAnsi="Times New Roman" w:cs="Times New Roman"/>
                <w:color w:val="000000"/>
                <w:shd w:val="clear" w:color="auto" w:fill="FFFFFF"/>
              </w:rPr>
              <w:t xml:space="preserve">where the primary purpose is to </w:t>
            </w:r>
            <w:r w:rsidRPr="005B5023">
              <w:rPr>
                <w:rFonts w:ascii="Times New Roman" w:hAnsi="Times New Roman" w:cs="Times New Roman"/>
                <w:color w:val="000000"/>
                <w:shd w:val="clear" w:color="auto" w:fill="FFFFFF"/>
              </w:rPr>
              <w:t>reduce sediment and nutrient pollution from runoff and soil erosion that discharge into the State’s rivers, streams, lakes, ponds and wetlands. Eligible projects fal</w:t>
            </w:r>
            <w:r w:rsidR="001E72D7">
              <w:rPr>
                <w:rFonts w:ascii="Times New Roman" w:hAnsi="Times New Roman" w:cs="Times New Roman"/>
                <w:color w:val="000000"/>
                <w:shd w:val="clear" w:color="auto" w:fill="FFFFFF"/>
              </w:rPr>
              <w:t>l into two major categories: Stormwater</w:t>
            </w:r>
            <w:r w:rsidRPr="005B5023">
              <w:rPr>
                <w:rFonts w:ascii="Times New Roman" w:hAnsi="Times New Roman" w:cs="Times New Roman"/>
                <w:color w:val="000000"/>
                <w:shd w:val="clear" w:color="auto" w:fill="FFFFFF"/>
              </w:rPr>
              <w:t xml:space="preserve"> and Natural Resources</w:t>
            </w:r>
            <w:r w:rsidR="000F6380">
              <w:rPr>
                <w:rFonts w:ascii="Times New Roman" w:hAnsi="Times New Roman" w:cs="Times New Roman"/>
                <w:color w:val="000000"/>
                <w:shd w:val="clear" w:color="auto" w:fill="FFFFFF"/>
              </w:rPr>
              <w:t xml:space="preserve">: </w:t>
            </w:r>
            <w:r w:rsidRPr="005B5023">
              <w:rPr>
                <w:rFonts w:ascii="Times New Roman" w:hAnsi="Times New Roman" w:cs="Times New Roman"/>
                <w:color w:val="000000"/>
                <w:shd w:val="clear" w:color="auto" w:fill="FFFFFF"/>
              </w:rPr>
              <w:t xml:space="preserve">Lake Shoreland, Rivers - Stream/Floodplain restoration, </w:t>
            </w:r>
            <w:r w:rsidR="00BB36F5">
              <w:rPr>
                <w:rFonts w:ascii="Times New Roman" w:hAnsi="Times New Roman" w:cs="Times New Roman"/>
                <w:color w:val="000000"/>
                <w:shd w:val="clear" w:color="auto" w:fill="FFFFFF"/>
              </w:rPr>
              <w:t>Wetlands</w:t>
            </w:r>
            <w:r w:rsidR="000F6380">
              <w:rPr>
                <w:rFonts w:ascii="Times New Roman" w:hAnsi="Times New Roman" w:cs="Times New Roman"/>
                <w:color w:val="000000"/>
                <w:shd w:val="clear" w:color="auto" w:fill="FFFFFF"/>
              </w:rPr>
              <w:t xml:space="preserve">, </w:t>
            </w:r>
            <w:r w:rsidR="000F6380" w:rsidRPr="00CA7A62">
              <w:rPr>
                <w:rFonts w:ascii="Times New Roman" w:hAnsi="Times New Roman" w:cs="Times New Roman"/>
                <w:color w:val="000000"/>
                <w:shd w:val="clear" w:color="auto" w:fill="FFFFFF"/>
              </w:rPr>
              <w:t>and Forestry</w:t>
            </w:r>
            <w:r w:rsidRPr="00CA7A62">
              <w:rPr>
                <w:rFonts w:ascii="Times New Roman" w:hAnsi="Times New Roman" w:cs="Times New Roman"/>
                <w:color w:val="000000"/>
                <w:shd w:val="clear" w:color="auto" w:fill="FFFFFF"/>
              </w:rPr>
              <w:t>.</w:t>
            </w:r>
          </w:p>
          <w:p w14:paraId="28E08A2A" w14:textId="77777777" w:rsidR="00EA0394" w:rsidRPr="005B5023" w:rsidRDefault="00EA0394" w:rsidP="00E25E20">
            <w:pPr>
              <w:rPr>
                <w:rFonts w:ascii="Times New Roman" w:hAnsi="Times New Roman" w:cs="Times New Roman"/>
                <w:color w:val="000000"/>
                <w:shd w:val="clear" w:color="auto" w:fill="FFFFFF"/>
              </w:rPr>
            </w:pPr>
          </w:p>
          <w:p w14:paraId="49213E08" w14:textId="77777777" w:rsidR="00EA0394" w:rsidRPr="005B5023" w:rsidRDefault="00EA0394" w:rsidP="00E25E20">
            <w:pPr>
              <w:rPr>
                <w:rFonts w:ascii="Times New Roman" w:hAnsi="Times New Roman" w:cs="Times New Roman"/>
              </w:rPr>
            </w:pPr>
            <w:r w:rsidRPr="005B5023">
              <w:rPr>
                <w:rFonts w:ascii="Times New Roman" w:hAnsi="Times New Roman" w:cs="Times New Roman"/>
                <w:color w:val="000000"/>
                <w:shd w:val="clear" w:color="auto" w:fill="FFFFFF"/>
              </w:rPr>
              <w:t> </w:t>
            </w:r>
          </w:p>
          <w:p w14:paraId="1B558B68" w14:textId="77777777" w:rsidR="00EA0394" w:rsidRPr="005B5023" w:rsidRDefault="00EA0394" w:rsidP="00EA0394">
            <w:pPr>
              <w:pStyle w:val="NormalWeb"/>
              <w:shd w:val="clear" w:color="auto" w:fill="FFFFFF"/>
              <w:spacing w:before="0" w:beforeAutospacing="0" w:after="0" w:afterAutospacing="0"/>
              <w:rPr>
                <w:color w:val="222222"/>
                <w:sz w:val="22"/>
                <w:szCs w:val="22"/>
              </w:rPr>
            </w:pPr>
            <w:r w:rsidRPr="005B5023">
              <w:rPr>
                <w:color w:val="222222"/>
                <w:sz w:val="22"/>
                <w:szCs w:val="22"/>
              </w:rPr>
              <w:t xml:space="preserve">The best resource to use to determine of you project is eligible and the correct type of project for this funding is the </w:t>
            </w:r>
            <w:r w:rsidRPr="005B5023">
              <w:rPr>
                <w:i/>
                <w:color w:val="222222"/>
                <w:sz w:val="22"/>
                <w:szCs w:val="22"/>
              </w:rPr>
              <w:t>Design/Implementation Block Grant Eligible Projects Types, Standards, Milestones and Deliverables Spreadsheet (</w:t>
            </w:r>
            <w:r w:rsidRPr="005B5023">
              <w:rPr>
                <w:color w:val="222222"/>
                <w:sz w:val="22"/>
                <w:szCs w:val="22"/>
              </w:rPr>
              <w:t>view this spreadsheet at https://watershedsunitedvt.org/resources/block-grants)</w:t>
            </w:r>
          </w:p>
          <w:p w14:paraId="3BD1C7BC" w14:textId="77777777" w:rsidR="00EA0394" w:rsidRPr="005B5023" w:rsidRDefault="00EA0394" w:rsidP="00E25E20">
            <w:pPr>
              <w:rPr>
                <w:rFonts w:ascii="Times New Roman" w:hAnsi="Times New Roman" w:cs="Times New Roman"/>
              </w:rPr>
            </w:pPr>
          </w:p>
        </w:tc>
      </w:tr>
      <w:tr w:rsidR="00EA0394" w:rsidRPr="005B5023" w14:paraId="10058339" w14:textId="77777777" w:rsidTr="00E25E20">
        <w:tc>
          <w:tcPr>
            <w:tcW w:w="9350" w:type="dxa"/>
          </w:tcPr>
          <w:p w14:paraId="5DB49D75" w14:textId="77777777" w:rsidR="00EA0394" w:rsidRPr="005B5023" w:rsidRDefault="00EA0394" w:rsidP="00E25E20">
            <w:pPr>
              <w:rPr>
                <w:rFonts w:ascii="Times New Roman" w:hAnsi="Times New Roman" w:cs="Times New Roman"/>
                <w:b/>
                <w:i/>
              </w:rPr>
            </w:pPr>
            <w:r w:rsidRPr="005B5023">
              <w:rPr>
                <w:rFonts w:ascii="Times New Roman" w:hAnsi="Times New Roman" w:cs="Times New Roman"/>
                <w:b/>
                <w:i/>
              </w:rPr>
              <w:lastRenderedPageBreak/>
              <w:t>What other resources are available to understand project eligibility?</w:t>
            </w:r>
          </w:p>
          <w:p w14:paraId="7509839E" w14:textId="77777777" w:rsidR="00EA0394" w:rsidRPr="005B5023" w:rsidRDefault="00EA0394" w:rsidP="00E25E20">
            <w:pPr>
              <w:pStyle w:val="NormalWeb"/>
              <w:shd w:val="clear" w:color="auto" w:fill="FFFFFF"/>
              <w:spacing w:before="0" w:beforeAutospacing="0" w:after="0" w:afterAutospacing="0"/>
              <w:rPr>
                <w:color w:val="000000"/>
                <w:sz w:val="22"/>
                <w:szCs w:val="22"/>
              </w:rPr>
            </w:pPr>
          </w:p>
          <w:p w14:paraId="090B36BE" w14:textId="77777777" w:rsidR="00EA0394" w:rsidRPr="005B5023" w:rsidRDefault="00EA0394" w:rsidP="00E25E20">
            <w:pPr>
              <w:pStyle w:val="NormalWeb"/>
              <w:shd w:val="clear" w:color="auto" w:fill="FFFFFF"/>
              <w:spacing w:before="0" w:beforeAutospacing="0" w:after="0" w:afterAutospacing="0"/>
              <w:rPr>
                <w:b/>
                <w:bCs/>
                <w:color w:val="000000"/>
                <w:sz w:val="22"/>
                <w:szCs w:val="22"/>
              </w:rPr>
            </w:pPr>
            <w:r w:rsidRPr="005B5023">
              <w:rPr>
                <w:color w:val="000000"/>
                <w:sz w:val="22"/>
                <w:szCs w:val="22"/>
              </w:rPr>
              <w:t xml:space="preserve">Please review the </w:t>
            </w:r>
            <w:r w:rsidRPr="005B5023">
              <w:rPr>
                <w:b/>
                <w:i/>
                <w:color w:val="000000"/>
                <w:sz w:val="22"/>
                <w:szCs w:val="22"/>
              </w:rPr>
              <w:t>FY2021 CWIP Funding Policy</w:t>
            </w:r>
            <w:r w:rsidRPr="005B5023">
              <w:rPr>
                <w:color w:val="000000"/>
                <w:sz w:val="22"/>
                <w:szCs w:val="22"/>
              </w:rPr>
              <w:t xml:space="preserve"> to understand all eligibility requirements. </w:t>
            </w:r>
          </w:p>
          <w:p w14:paraId="415C55C2" w14:textId="2862594B" w:rsidR="00EA0394" w:rsidRPr="000F6380" w:rsidRDefault="00CA7A62" w:rsidP="00E25E20">
            <w:pPr>
              <w:pStyle w:val="NormalWeb"/>
              <w:shd w:val="clear" w:color="auto" w:fill="FFFFFF"/>
              <w:spacing w:before="0" w:beforeAutospacing="0" w:after="0" w:afterAutospacing="0"/>
              <w:rPr>
                <w:bCs/>
                <w:color w:val="000000"/>
                <w:sz w:val="22"/>
                <w:szCs w:val="22"/>
              </w:rPr>
            </w:pPr>
            <w:hyperlink r:id="rId10" w:history="1">
              <w:r w:rsidR="00EA0394" w:rsidRPr="00CA7A62">
                <w:rPr>
                  <w:rStyle w:val="Hyperlink"/>
                  <w:bCs/>
                  <w:sz w:val="22"/>
                  <w:szCs w:val="22"/>
                </w:rPr>
                <w:t>https://watershedsunitedvt.org/sites/default/files/inline-files/2021-02-04_FINAL_FY21_CWIPFundingPolicy_signed.pdf</w:t>
              </w:r>
            </w:hyperlink>
            <w:r w:rsidR="00EA0394" w:rsidRPr="005B5023">
              <w:rPr>
                <w:bCs/>
                <w:color w:val="000000"/>
                <w:sz w:val="22"/>
                <w:szCs w:val="22"/>
              </w:rPr>
              <w:t xml:space="preserve"> </w:t>
            </w:r>
          </w:p>
          <w:p w14:paraId="0E52C0E1" w14:textId="77777777" w:rsidR="00EA0394" w:rsidRPr="005B5023" w:rsidRDefault="00EA0394" w:rsidP="00E25E20">
            <w:pPr>
              <w:rPr>
                <w:rFonts w:ascii="Times New Roman" w:hAnsi="Times New Roman" w:cs="Times New Roman"/>
              </w:rPr>
            </w:pPr>
          </w:p>
          <w:p w14:paraId="17BE4392" w14:textId="77777777" w:rsidR="00EA0394" w:rsidRPr="005B5023" w:rsidRDefault="00EA0394" w:rsidP="00E25E20">
            <w:pPr>
              <w:rPr>
                <w:rFonts w:ascii="Times New Roman" w:hAnsi="Times New Roman" w:cs="Times New Roman"/>
              </w:rPr>
            </w:pPr>
            <w:r w:rsidRPr="005B5023">
              <w:rPr>
                <w:rFonts w:ascii="Times New Roman" w:hAnsi="Times New Roman" w:cs="Times New Roman"/>
              </w:rPr>
              <w:t xml:space="preserve">Other resources to help clarify some of the information found in the FY2021 CWIP </w:t>
            </w:r>
            <w:r w:rsidR="00830FD0" w:rsidRPr="005B5023">
              <w:rPr>
                <w:rFonts w:ascii="Times New Roman" w:hAnsi="Times New Roman" w:cs="Times New Roman"/>
              </w:rPr>
              <w:t>funding</w:t>
            </w:r>
            <w:r w:rsidRPr="005B5023">
              <w:rPr>
                <w:rFonts w:ascii="Times New Roman" w:hAnsi="Times New Roman" w:cs="Times New Roman"/>
              </w:rPr>
              <w:t xml:space="preserve"> policy include</w:t>
            </w:r>
            <w:r w:rsidR="00830FD0" w:rsidRPr="005B5023">
              <w:rPr>
                <w:rFonts w:ascii="Times New Roman" w:hAnsi="Times New Roman" w:cs="Times New Roman"/>
              </w:rPr>
              <w:t>:</w:t>
            </w:r>
          </w:p>
          <w:p w14:paraId="7932E49E" w14:textId="77777777" w:rsidR="00830FD0" w:rsidRPr="005B5023" w:rsidRDefault="00830FD0" w:rsidP="00830FD0">
            <w:pPr>
              <w:rPr>
                <w:rFonts w:ascii="Times New Roman" w:hAnsi="Times New Roman" w:cs="Times New Roman"/>
                <w:b/>
                <w:i/>
              </w:rPr>
            </w:pPr>
            <w:r w:rsidRPr="005B5023">
              <w:rPr>
                <w:rFonts w:ascii="Times New Roman" w:hAnsi="Times New Roman" w:cs="Times New Roman"/>
                <w:b/>
                <w:i/>
              </w:rPr>
              <w:t>-CWIP Funding Policy Q&amp;A</w:t>
            </w:r>
          </w:p>
          <w:p w14:paraId="30798486" w14:textId="2AFE45FF" w:rsidR="00830FD0" w:rsidRDefault="00830FD0" w:rsidP="00830FD0">
            <w:pPr>
              <w:rPr>
                <w:rFonts w:ascii="Times New Roman" w:hAnsi="Times New Roman" w:cs="Times New Roman"/>
                <w:b/>
                <w:i/>
              </w:rPr>
            </w:pPr>
            <w:r w:rsidRPr="005B5023">
              <w:rPr>
                <w:rFonts w:ascii="Times New Roman" w:hAnsi="Times New Roman" w:cs="Times New Roman"/>
                <w:b/>
                <w:i/>
              </w:rPr>
              <w:t>-Summary of 2021 CWIP Funding Policy Updates and Clarifications</w:t>
            </w:r>
          </w:p>
          <w:p w14:paraId="77D0011B" w14:textId="01C74EDD" w:rsidR="00CA7A62" w:rsidRDefault="00CA7A62" w:rsidP="00830FD0">
            <w:pPr>
              <w:rPr>
                <w:rFonts w:ascii="Times New Roman" w:hAnsi="Times New Roman" w:cs="Times New Roman"/>
                <w:b/>
                <w:i/>
              </w:rPr>
            </w:pPr>
          </w:p>
          <w:p w14:paraId="5629370C" w14:textId="2FE2A6D4" w:rsidR="00CA7A62" w:rsidRPr="00CA7A62" w:rsidRDefault="00CA7A62" w:rsidP="00830FD0">
            <w:pPr>
              <w:rPr>
                <w:rFonts w:ascii="Times New Roman" w:hAnsi="Times New Roman" w:cs="Times New Roman"/>
              </w:rPr>
            </w:pPr>
            <w:r w:rsidRPr="00CA7A62">
              <w:rPr>
                <w:rFonts w:ascii="Times New Roman" w:hAnsi="Times New Roman" w:cs="Times New Roman"/>
              </w:rPr>
              <w:t xml:space="preserve">Please also see the </w:t>
            </w:r>
            <w:r w:rsidRPr="00CA7A62">
              <w:rPr>
                <w:rFonts w:ascii="Times New Roman" w:hAnsi="Times New Roman" w:cs="Times New Roman"/>
                <w:b/>
                <w:i/>
              </w:rPr>
              <w:t>2023 WUV DIBG Grant Guidelines</w:t>
            </w:r>
            <w:r w:rsidRPr="00CA7A62">
              <w:rPr>
                <w:rFonts w:ascii="Times New Roman" w:hAnsi="Times New Roman" w:cs="Times New Roman"/>
              </w:rPr>
              <w:t xml:space="preserve"> </w:t>
            </w:r>
            <w:r>
              <w:rPr>
                <w:rFonts w:ascii="Times New Roman" w:hAnsi="Times New Roman" w:cs="Times New Roman"/>
              </w:rPr>
              <w:t>for details on the grant round and eligibility information.</w:t>
            </w:r>
          </w:p>
          <w:p w14:paraId="40DDDDB9" w14:textId="77777777" w:rsidR="00830FD0" w:rsidRPr="005B5023" w:rsidRDefault="00830FD0" w:rsidP="00830FD0">
            <w:pPr>
              <w:rPr>
                <w:rFonts w:ascii="Times New Roman" w:hAnsi="Times New Roman" w:cs="Times New Roman"/>
                <w:b/>
                <w:i/>
              </w:rPr>
            </w:pPr>
          </w:p>
          <w:p w14:paraId="1A8FE245" w14:textId="5946D2B9" w:rsidR="00830FD0" w:rsidRPr="005B5023" w:rsidRDefault="00CA7A62" w:rsidP="00830FD0">
            <w:pPr>
              <w:rPr>
                <w:rFonts w:ascii="Times New Roman" w:hAnsi="Times New Roman" w:cs="Times New Roman"/>
                <w:color w:val="222222"/>
              </w:rPr>
            </w:pPr>
            <w:r>
              <w:rPr>
                <w:rFonts w:ascii="Times New Roman" w:hAnsi="Times New Roman" w:cs="Times New Roman"/>
              </w:rPr>
              <w:t>All</w:t>
            </w:r>
            <w:r w:rsidR="00830FD0" w:rsidRPr="005B5023">
              <w:rPr>
                <w:rFonts w:ascii="Times New Roman" w:hAnsi="Times New Roman" w:cs="Times New Roman"/>
              </w:rPr>
              <w:t xml:space="preserve"> of these documents can be found at: </w:t>
            </w:r>
            <w:hyperlink r:id="rId11" w:history="1">
              <w:r w:rsidR="00B4004B" w:rsidRPr="005B5023">
                <w:rPr>
                  <w:rStyle w:val="Hyperlink"/>
                  <w:rFonts w:ascii="Times New Roman" w:hAnsi="Times New Roman" w:cs="Times New Roman"/>
                </w:rPr>
                <w:t>https://watershedsunitedvt.org/resources/block-grants</w:t>
              </w:r>
            </w:hyperlink>
          </w:p>
          <w:p w14:paraId="1CE81F4D" w14:textId="77777777" w:rsidR="00B4004B" w:rsidRPr="005B5023" w:rsidRDefault="00B4004B" w:rsidP="00830FD0">
            <w:pPr>
              <w:rPr>
                <w:rFonts w:ascii="Times New Roman" w:hAnsi="Times New Roman" w:cs="Times New Roman"/>
              </w:rPr>
            </w:pPr>
          </w:p>
        </w:tc>
      </w:tr>
      <w:tr w:rsidR="00830FD0" w:rsidRPr="005B5023" w14:paraId="46EAA2A3" w14:textId="77777777" w:rsidTr="00E25E20">
        <w:tc>
          <w:tcPr>
            <w:tcW w:w="9350" w:type="dxa"/>
          </w:tcPr>
          <w:p w14:paraId="3E87E8AA" w14:textId="77777777" w:rsidR="00830FD0" w:rsidRPr="005B5023" w:rsidRDefault="00830FD0" w:rsidP="00E25E20">
            <w:pPr>
              <w:rPr>
                <w:rFonts w:ascii="Times New Roman" w:hAnsi="Times New Roman" w:cs="Times New Roman"/>
                <w:b/>
                <w:i/>
              </w:rPr>
            </w:pPr>
            <w:r w:rsidRPr="005B5023">
              <w:rPr>
                <w:rFonts w:ascii="Times New Roman" w:hAnsi="Times New Roman" w:cs="Times New Roman"/>
                <w:b/>
                <w:i/>
              </w:rPr>
              <w:t xml:space="preserve">Are match/leveraged funds required for a project to be </w:t>
            </w:r>
            <w:r w:rsidR="00E12F93" w:rsidRPr="005B5023">
              <w:rPr>
                <w:rFonts w:ascii="Times New Roman" w:hAnsi="Times New Roman" w:cs="Times New Roman"/>
                <w:b/>
                <w:i/>
              </w:rPr>
              <w:t>eligible</w:t>
            </w:r>
            <w:r w:rsidRPr="005B5023">
              <w:rPr>
                <w:rFonts w:ascii="Times New Roman" w:hAnsi="Times New Roman" w:cs="Times New Roman"/>
                <w:b/>
                <w:i/>
              </w:rPr>
              <w:t>?</w:t>
            </w:r>
          </w:p>
          <w:p w14:paraId="7EF59C1E" w14:textId="77777777" w:rsidR="00830FD0" w:rsidRPr="005B5023" w:rsidRDefault="00830FD0" w:rsidP="00E25E20">
            <w:pPr>
              <w:rPr>
                <w:rFonts w:ascii="Times New Roman" w:hAnsi="Times New Roman" w:cs="Times New Roman"/>
                <w:b/>
                <w:i/>
              </w:rPr>
            </w:pPr>
          </w:p>
          <w:p w14:paraId="709F924F" w14:textId="7533AE9B" w:rsidR="00A21668" w:rsidRDefault="0034392D" w:rsidP="00E25E20">
            <w:pPr>
              <w:rPr>
                <w:rFonts w:ascii="Times New Roman" w:hAnsi="Times New Roman" w:cs="Times New Roman"/>
              </w:rPr>
            </w:pPr>
            <w:r>
              <w:rPr>
                <w:rFonts w:ascii="Times New Roman" w:hAnsi="Times New Roman" w:cs="Times New Roman"/>
              </w:rPr>
              <w:t xml:space="preserve">No match/leverage is not required for this round for most projects (see question below for details). We do encourage voluntary match for projects. </w:t>
            </w:r>
          </w:p>
          <w:p w14:paraId="5ABE7109" w14:textId="77777777" w:rsidR="0034392D" w:rsidRPr="005B5023" w:rsidRDefault="0034392D" w:rsidP="00E25E20">
            <w:pPr>
              <w:rPr>
                <w:rFonts w:ascii="Times New Roman" w:hAnsi="Times New Roman" w:cs="Times New Roman"/>
              </w:rPr>
            </w:pPr>
          </w:p>
          <w:p w14:paraId="34BCDEE1" w14:textId="77777777" w:rsidR="00E12F93" w:rsidRPr="005B5023" w:rsidRDefault="00E12F93" w:rsidP="00E25E20">
            <w:pPr>
              <w:rPr>
                <w:rFonts w:ascii="Times New Roman" w:hAnsi="Times New Roman" w:cs="Times New Roman"/>
              </w:rPr>
            </w:pPr>
            <w:r w:rsidRPr="005B5023">
              <w:rPr>
                <w:rFonts w:ascii="Times New Roman" w:hAnsi="Times New Roman" w:cs="Times New Roman"/>
              </w:rPr>
              <w:t xml:space="preserve">For details on the full leveraged funds policy, refer to page 22 of the </w:t>
            </w:r>
            <w:r w:rsidRPr="005B5023">
              <w:rPr>
                <w:rFonts w:ascii="Times New Roman" w:hAnsi="Times New Roman" w:cs="Times New Roman"/>
                <w:b/>
                <w:i/>
              </w:rPr>
              <w:t>FY21 CWIP Funding Policy</w:t>
            </w:r>
            <w:r w:rsidRPr="005B5023">
              <w:rPr>
                <w:rFonts w:ascii="Times New Roman" w:hAnsi="Times New Roman" w:cs="Times New Roman"/>
              </w:rPr>
              <w:t>.</w:t>
            </w:r>
          </w:p>
          <w:p w14:paraId="1497252E" w14:textId="77777777" w:rsidR="005B3473" w:rsidRDefault="005B3473" w:rsidP="00691DDC">
            <w:pPr>
              <w:rPr>
                <w:rFonts w:ascii="Times New Roman" w:eastAsia="Times New Roman" w:hAnsi="Times New Roman" w:cs="Times New Roman"/>
                <w:b/>
                <w:bCs/>
                <w:color w:val="000000"/>
              </w:rPr>
            </w:pPr>
          </w:p>
          <w:p w14:paraId="3BFEE930" w14:textId="77777777" w:rsidR="00BB36F5" w:rsidRDefault="00BB36F5" w:rsidP="00691DDC">
            <w:pPr>
              <w:rPr>
                <w:rFonts w:ascii="Times New Roman" w:eastAsia="Times New Roman" w:hAnsi="Times New Roman" w:cs="Times New Roman"/>
                <w:b/>
                <w:bCs/>
                <w:color w:val="000000"/>
              </w:rPr>
            </w:pPr>
          </w:p>
          <w:p w14:paraId="02D91EC6" w14:textId="1A90B1BA" w:rsidR="00691DDC" w:rsidRPr="00B050AD" w:rsidRDefault="00691DDC" w:rsidP="00691DDC">
            <w:pPr>
              <w:rPr>
                <w:rFonts w:ascii="Times New Roman" w:eastAsia="Times New Roman" w:hAnsi="Times New Roman" w:cs="Times New Roman"/>
                <w:sz w:val="24"/>
                <w:szCs w:val="24"/>
              </w:rPr>
            </w:pPr>
            <w:r w:rsidRPr="00B050AD">
              <w:rPr>
                <w:rFonts w:ascii="Times New Roman" w:eastAsia="Times New Roman" w:hAnsi="Times New Roman" w:cs="Times New Roman"/>
                <w:b/>
                <w:bCs/>
                <w:color w:val="000000"/>
              </w:rPr>
              <w:t>Leveraged Funds/Match</w:t>
            </w:r>
            <w:r w:rsidR="005B3473">
              <w:rPr>
                <w:rFonts w:ascii="Times New Roman" w:eastAsia="Times New Roman" w:hAnsi="Times New Roman" w:cs="Times New Roman"/>
                <w:b/>
                <w:bCs/>
                <w:color w:val="000000"/>
              </w:rPr>
              <w:t xml:space="preserve"> Requirements</w:t>
            </w:r>
            <w:r w:rsidRPr="00B050AD">
              <w:rPr>
                <w:rFonts w:ascii="Times New Roman" w:eastAsia="Times New Roman" w:hAnsi="Times New Roman" w:cs="Times New Roman"/>
                <w:b/>
                <w:bCs/>
                <w:color w:val="000000"/>
              </w:rPr>
              <w:t>: </w:t>
            </w:r>
          </w:p>
          <w:p w14:paraId="5E7E35BE" w14:textId="77777777" w:rsidR="00691DDC" w:rsidRPr="00B050AD" w:rsidRDefault="00691DDC" w:rsidP="00691DDC">
            <w:pPr>
              <w:rPr>
                <w:rFonts w:ascii="Times New Roman" w:hAnsi="Times New Roman" w:cs="Times New Roman"/>
                <w:sz w:val="20"/>
                <w:szCs w:val="20"/>
              </w:rPr>
            </w:pPr>
          </w:p>
          <w:p w14:paraId="2AE0B37C" w14:textId="77777777" w:rsidR="00691DDC" w:rsidRDefault="00691DDC" w:rsidP="00691DDC">
            <w:pPr>
              <w:rPr>
                <w:rFonts w:ascii="Times New Roman" w:hAnsi="Times New Roman" w:cs="Times New Roman"/>
              </w:rPr>
            </w:pPr>
          </w:p>
          <w:p w14:paraId="09527763" w14:textId="1EC2DF16" w:rsidR="00691DDC" w:rsidRDefault="00691DDC" w:rsidP="00691DDC">
            <w:pPr>
              <w:rPr>
                <w:rFonts w:ascii="Times New Roman" w:hAnsi="Times New Roman" w:cs="Times New Roman"/>
              </w:rPr>
            </w:pPr>
            <w:r w:rsidRPr="008212DD">
              <w:rPr>
                <w:rFonts w:ascii="Times New Roman" w:hAnsi="Times New Roman" w:cs="Times New Roman"/>
              </w:rPr>
              <w:t xml:space="preserve">50% match is required for all stormwater projects in MS4 communities </w:t>
            </w:r>
          </w:p>
          <w:p w14:paraId="3BBAD48D" w14:textId="77777777" w:rsidR="00691DDC" w:rsidRDefault="00691DDC" w:rsidP="00691DDC">
            <w:pPr>
              <w:rPr>
                <w:rFonts w:ascii="Times New Roman" w:eastAsia="Times New Roman" w:hAnsi="Times New Roman" w:cs="Times New Roman"/>
              </w:rPr>
            </w:pPr>
          </w:p>
          <w:p w14:paraId="0978F8EC" w14:textId="77777777" w:rsidR="00691DDC" w:rsidRDefault="00691DDC" w:rsidP="00691DDC">
            <w:pPr>
              <w:rPr>
                <w:rFonts w:ascii="Times New Roman" w:hAnsi="Times New Roman" w:cs="Times New Roman"/>
              </w:rPr>
            </w:pPr>
            <w:r w:rsidRPr="008212DD">
              <w:rPr>
                <w:rFonts w:ascii="Times New Roman" w:hAnsi="Times New Roman" w:cs="Times New Roman"/>
              </w:rPr>
              <w:t xml:space="preserve">WUV has no </w:t>
            </w:r>
            <w:r>
              <w:rPr>
                <w:rFonts w:ascii="Times New Roman" w:hAnsi="Times New Roman" w:cs="Times New Roman"/>
              </w:rPr>
              <w:t xml:space="preserve">other </w:t>
            </w:r>
            <w:r w:rsidRPr="008212DD">
              <w:rPr>
                <w:rFonts w:ascii="Times New Roman" w:hAnsi="Times New Roman" w:cs="Times New Roman"/>
              </w:rPr>
              <w:t xml:space="preserve">required match commitment for this grant round. </w:t>
            </w:r>
            <w:r>
              <w:rPr>
                <w:rFonts w:ascii="Times New Roman" w:hAnsi="Times New Roman" w:cs="Times New Roman"/>
              </w:rPr>
              <w:t xml:space="preserve">WUV will not consider match as criteria for selection on public land. On private land, WUV will consider the context of the projects and may consider match in our selection process. Regardless, </w:t>
            </w:r>
            <w:r w:rsidRPr="008212DD">
              <w:rPr>
                <w:rFonts w:ascii="Times New Roman" w:hAnsi="Times New Roman" w:cs="Times New Roman"/>
              </w:rPr>
              <w:t>match is always appreciated by DEC to meet overall match goals, so please include anticipated match amounts.</w:t>
            </w:r>
          </w:p>
          <w:p w14:paraId="00F22518" w14:textId="77777777" w:rsidR="00691DDC" w:rsidRDefault="00691DDC" w:rsidP="00691DDC">
            <w:pPr>
              <w:rPr>
                <w:rFonts w:ascii="Times New Roman" w:hAnsi="Times New Roman" w:cs="Times New Roman"/>
              </w:rPr>
            </w:pPr>
          </w:p>
          <w:p w14:paraId="4CBF3315" w14:textId="77777777" w:rsidR="00B4004B" w:rsidRPr="005B5023" w:rsidRDefault="00B4004B" w:rsidP="00E25E20">
            <w:pPr>
              <w:rPr>
                <w:rFonts w:ascii="Times New Roman" w:hAnsi="Times New Roman" w:cs="Times New Roman"/>
                <w:b/>
                <w:i/>
              </w:rPr>
            </w:pPr>
          </w:p>
          <w:p w14:paraId="5E178232" w14:textId="77777777" w:rsidR="00830FD0" w:rsidRPr="005B5023" w:rsidRDefault="00830FD0" w:rsidP="00E25E20">
            <w:pPr>
              <w:rPr>
                <w:rFonts w:ascii="Times New Roman" w:hAnsi="Times New Roman" w:cs="Times New Roman"/>
                <w:b/>
                <w:i/>
              </w:rPr>
            </w:pPr>
          </w:p>
        </w:tc>
      </w:tr>
      <w:tr w:rsidR="00E278D1" w:rsidRPr="005B5023" w14:paraId="3EA0C4C0" w14:textId="77777777" w:rsidTr="00E25E20">
        <w:tc>
          <w:tcPr>
            <w:tcW w:w="9350" w:type="dxa"/>
          </w:tcPr>
          <w:p w14:paraId="745CCCD3" w14:textId="55B43C4E" w:rsidR="00E278D1" w:rsidRDefault="00E278D1" w:rsidP="00E25E20">
            <w:pPr>
              <w:rPr>
                <w:rFonts w:ascii="Times New Roman" w:hAnsi="Times New Roman" w:cs="Times New Roman"/>
                <w:b/>
                <w:i/>
              </w:rPr>
            </w:pPr>
            <w:r>
              <w:rPr>
                <w:rFonts w:ascii="Times New Roman" w:hAnsi="Times New Roman" w:cs="Times New Roman"/>
                <w:b/>
                <w:i/>
              </w:rPr>
              <w:t xml:space="preserve">Can awarded funds be used as leverage/match </w:t>
            </w:r>
            <w:r w:rsidR="00431325">
              <w:rPr>
                <w:rFonts w:ascii="Times New Roman" w:hAnsi="Times New Roman" w:cs="Times New Roman"/>
                <w:b/>
                <w:i/>
              </w:rPr>
              <w:t>for</w:t>
            </w:r>
            <w:r>
              <w:rPr>
                <w:rFonts w:ascii="Times New Roman" w:hAnsi="Times New Roman" w:cs="Times New Roman"/>
                <w:b/>
                <w:i/>
              </w:rPr>
              <w:t xml:space="preserve"> other funds?</w:t>
            </w:r>
          </w:p>
          <w:p w14:paraId="2B46ECCA" w14:textId="77777777" w:rsidR="00E278D1" w:rsidRDefault="00E278D1" w:rsidP="00E25E20">
            <w:pPr>
              <w:rPr>
                <w:rFonts w:ascii="Times New Roman" w:hAnsi="Times New Roman" w:cs="Times New Roman"/>
                <w:b/>
                <w:i/>
              </w:rPr>
            </w:pPr>
          </w:p>
          <w:p w14:paraId="4BE473DD" w14:textId="2F4BFEFC" w:rsidR="00E278D1" w:rsidRDefault="00E278D1" w:rsidP="00E278D1">
            <w:pPr>
              <w:rPr>
                <w:rFonts w:ascii="Times New Roman" w:hAnsi="Times New Roman" w:cs="Times New Roman"/>
              </w:rPr>
            </w:pPr>
            <w:r>
              <w:rPr>
                <w:rFonts w:ascii="Times New Roman" w:hAnsi="Times New Roman" w:cs="Times New Roman"/>
              </w:rPr>
              <w:t xml:space="preserve">Under this round of funding, some awarded DIBG funds can be used as required match for other funders. The budget table in the application has an area to indicate if awarded funds would be used for </w:t>
            </w:r>
            <w:r>
              <w:rPr>
                <w:rFonts w:ascii="Times New Roman" w:hAnsi="Times New Roman" w:cs="Times New Roman"/>
              </w:rPr>
              <w:lastRenderedPageBreak/>
              <w:t>required match, please make sure to accurately indicate if you plan to use this funding as required match/leverage.</w:t>
            </w:r>
          </w:p>
          <w:p w14:paraId="3BB58AF6" w14:textId="272AAD4B" w:rsidR="00E278D1" w:rsidRPr="005B5023" w:rsidRDefault="00E278D1" w:rsidP="00E25E20">
            <w:pPr>
              <w:rPr>
                <w:rFonts w:ascii="Times New Roman" w:hAnsi="Times New Roman" w:cs="Times New Roman"/>
                <w:b/>
                <w:i/>
              </w:rPr>
            </w:pPr>
          </w:p>
        </w:tc>
      </w:tr>
    </w:tbl>
    <w:p w14:paraId="11DFBCA3" w14:textId="77777777" w:rsidR="00797BDB" w:rsidRPr="005B5023" w:rsidRDefault="00797BDB" w:rsidP="00E9768F">
      <w:pPr>
        <w:rPr>
          <w:rFonts w:ascii="Times New Roman" w:hAnsi="Times New Roman" w:cs="Times New Roman"/>
          <w:i/>
        </w:rPr>
      </w:pPr>
    </w:p>
    <w:tbl>
      <w:tblPr>
        <w:tblStyle w:val="TableGrid"/>
        <w:tblW w:w="0" w:type="auto"/>
        <w:tblLook w:val="04A0" w:firstRow="1" w:lastRow="0" w:firstColumn="1" w:lastColumn="0" w:noHBand="0" w:noVBand="1"/>
      </w:tblPr>
      <w:tblGrid>
        <w:gridCol w:w="9350"/>
      </w:tblGrid>
      <w:tr w:rsidR="00532827" w:rsidRPr="005B5023" w14:paraId="74A9B62B" w14:textId="77777777" w:rsidTr="00E25E20">
        <w:tc>
          <w:tcPr>
            <w:tcW w:w="9350" w:type="dxa"/>
            <w:shd w:val="clear" w:color="auto" w:fill="8EAADB" w:themeFill="accent1" w:themeFillTint="99"/>
          </w:tcPr>
          <w:p w14:paraId="4F546B6B" w14:textId="77777777" w:rsidR="00532827" w:rsidRPr="005B5023" w:rsidRDefault="00532827" w:rsidP="00E25E20">
            <w:pPr>
              <w:rPr>
                <w:rFonts w:ascii="Times New Roman" w:hAnsi="Times New Roman" w:cs="Times New Roman"/>
                <w:b/>
                <w:i/>
                <w:color w:val="000000" w:themeColor="text1"/>
              </w:rPr>
            </w:pPr>
            <w:r w:rsidRPr="005B5023">
              <w:rPr>
                <w:rFonts w:ascii="Times New Roman" w:hAnsi="Times New Roman" w:cs="Times New Roman"/>
                <w:b/>
                <w:i/>
                <w:color w:val="000000" w:themeColor="text1"/>
              </w:rPr>
              <w:t>Other Common Questions</w:t>
            </w:r>
          </w:p>
        </w:tc>
      </w:tr>
      <w:tr w:rsidR="00532827" w:rsidRPr="005B5023" w14:paraId="50DA1F75" w14:textId="77777777" w:rsidTr="00E25E20">
        <w:tc>
          <w:tcPr>
            <w:tcW w:w="9350" w:type="dxa"/>
          </w:tcPr>
          <w:p w14:paraId="2DBE88B5" w14:textId="1B061A75" w:rsidR="00532827" w:rsidRPr="005B5023" w:rsidRDefault="00532827" w:rsidP="00E25E20">
            <w:pPr>
              <w:rPr>
                <w:rFonts w:ascii="Times New Roman" w:hAnsi="Times New Roman" w:cs="Times New Roman"/>
                <w:b/>
                <w:i/>
              </w:rPr>
            </w:pPr>
            <w:r w:rsidRPr="005B5023">
              <w:rPr>
                <w:rFonts w:ascii="Times New Roman" w:hAnsi="Times New Roman" w:cs="Times New Roman"/>
                <w:b/>
                <w:i/>
              </w:rPr>
              <w:t xml:space="preserve">Should I alert my </w:t>
            </w:r>
            <w:r w:rsidR="00431325">
              <w:rPr>
                <w:rFonts w:ascii="Times New Roman" w:hAnsi="Times New Roman" w:cs="Times New Roman"/>
                <w:b/>
                <w:i/>
              </w:rPr>
              <w:t>DEC Watershed Planner</w:t>
            </w:r>
            <w:r w:rsidRPr="005B5023">
              <w:rPr>
                <w:rFonts w:ascii="Times New Roman" w:hAnsi="Times New Roman" w:cs="Times New Roman"/>
                <w:b/>
                <w:i/>
              </w:rPr>
              <w:t xml:space="preserve"> that I am applying for these funds?</w:t>
            </w:r>
          </w:p>
          <w:p w14:paraId="018F4F9D" w14:textId="77777777" w:rsidR="00532827" w:rsidRPr="005B5023" w:rsidRDefault="00532827" w:rsidP="00E25E20">
            <w:pPr>
              <w:rPr>
                <w:rFonts w:ascii="Times New Roman" w:hAnsi="Times New Roman" w:cs="Times New Roman"/>
                <w:b/>
                <w:i/>
              </w:rPr>
            </w:pPr>
          </w:p>
          <w:p w14:paraId="71EDF4ED" w14:textId="4619E878" w:rsidR="00532827" w:rsidRPr="005B5023" w:rsidRDefault="00532827" w:rsidP="00532827">
            <w:pPr>
              <w:pStyle w:val="NormalWeb"/>
              <w:shd w:val="clear" w:color="auto" w:fill="FFFFFF"/>
              <w:spacing w:before="0" w:beforeAutospacing="0" w:after="0" w:afterAutospacing="0"/>
              <w:rPr>
                <w:sz w:val="22"/>
                <w:szCs w:val="22"/>
              </w:rPr>
            </w:pPr>
            <w:r w:rsidRPr="005B5023">
              <w:rPr>
                <w:sz w:val="22"/>
                <w:szCs w:val="22"/>
              </w:rPr>
              <w:t>Yes, for a project to be eligible for this funding, the project must be in the</w:t>
            </w:r>
            <w:r w:rsidR="00431325">
              <w:rPr>
                <w:sz w:val="22"/>
                <w:szCs w:val="22"/>
              </w:rPr>
              <w:t xml:space="preserve"> DEC</w:t>
            </w:r>
            <w:r w:rsidRPr="005B5023">
              <w:rPr>
                <w:sz w:val="22"/>
                <w:szCs w:val="22"/>
              </w:rPr>
              <w:t xml:space="preserve"> </w:t>
            </w:r>
            <w:r w:rsidR="00431325">
              <w:rPr>
                <w:sz w:val="22"/>
                <w:szCs w:val="22"/>
              </w:rPr>
              <w:t>W</w:t>
            </w:r>
            <w:r w:rsidRPr="005B5023">
              <w:rPr>
                <w:sz w:val="22"/>
                <w:szCs w:val="22"/>
              </w:rPr>
              <w:t xml:space="preserve">atershed </w:t>
            </w:r>
            <w:r w:rsidR="00431325">
              <w:rPr>
                <w:sz w:val="22"/>
                <w:szCs w:val="22"/>
              </w:rPr>
              <w:t>P</w:t>
            </w:r>
            <w:r w:rsidRPr="005B5023">
              <w:rPr>
                <w:sz w:val="22"/>
                <w:szCs w:val="22"/>
              </w:rPr>
              <w:t xml:space="preserve">roject </w:t>
            </w:r>
            <w:r w:rsidR="00431325">
              <w:rPr>
                <w:sz w:val="22"/>
                <w:szCs w:val="22"/>
              </w:rPr>
              <w:t>D</w:t>
            </w:r>
            <w:r w:rsidRPr="005B5023">
              <w:rPr>
                <w:sz w:val="22"/>
                <w:szCs w:val="22"/>
              </w:rPr>
              <w:t xml:space="preserve">atabase. If your project is already in the </w:t>
            </w:r>
            <w:r w:rsidR="00431325">
              <w:rPr>
                <w:sz w:val="22"/>
                <w:szCs w:val="22"/>
              </w:rPr>
              <w:t>D</w:t>
            </w:r>
            <w:r w:rsidRPr="005B5023">
              <w:rPr>
                <w:sz w:val="22"/>
                <w:szCs w:val="22"/>
              </w:rPr>
              <w:t xml:space="preserve">atabase, </w:t>
            </w:r>
            <w:r w:rsidR="00691DDC">
              <w:rPr>
                <w:sz w:val="22"/>
                <w:szCs w:val="22"/>
              </w:rPr>
              <w:t>please</w:t>
            </w:r>
            <w:r w:rsidR="005B3473">
              <w:rPr>
                <w:sz w:val="22"/>
                <w:szCs w:val="22"/>
              </w:rPr>
              <w:t xml:space="preserve"> </w:t>
            </w:r>
            <w:r w:rsidRPr="005B5023">
              <w:rPr>
                <w:sz w:val="22"/>
                <w:szCs w:val="22"/>
              </w:rPr>
              <w:t xml:space="preserve">alert your </w:t>
            </w:r>
            <w:r w:rsidR="00431325">
              <w:rPr>
                <w:sz w:val="22"/>
                <w:szCs w:val="22"/>
              </w:rPr>
              <w:t>Watershed Planner</w:t>
            </w:r>
            <w:r w:rsidRPr="005B5023">
              <w:rPr>
                <w:sz w:val="22"/>
                <w:szCs w:val="22"/>
              </w:rPr>
              <w:t xml:space="preserve"> that you are applying for this funding. If the project is eligible but not yet in the database, contact your </w:t>
            </w:r>
            <w:r w:rsidR="00431325">
              <w:rPr>
                <w:sz w:val="22"/>
                <w:szCs w:val="22"/>
              </w:rPr>
              <w:t xml:space="preserve">Watershed Planner </w:t>
            </w:r>
            <w:r w:rsidRPr="005B5023">
              <w:rPr>
                <w:sz w:val="22"/>
                <w:szCs w:val="22"/>
              </w:rPr>
              <w:t>to have the project added.</w:t>
            </w:r>
            <w:r w:rsidR="00BB36F5">
              <w:rPr>
                <w:sz w:val="22"/>
                <w:szCs w:val="22"/>
              </w:rPr>
              <w:t xml:space="preserve"> See </w:t>
            </w:r>
            <w:r w:rsidR="00BB36F5">
              <w:rPr>
                <w:color w:val="000000"/>
                <w:sz w:val="22"/>
                <w:szCs w:val="22"/>
              </w:rPr>
              <w:t>Project Eligibility/Project Readiness Screening Form for details on this process.</w:t>
            </w:r>
          </w:p>
        </w:tc>
      </w:tr>
      <w:tr w:rsidR="00532827" w:rsidRPr="005B5023" w14:paraId="02815F87" w14:textId="77777777" w:rsidTr="00E25E20">
        <w:tc>
          <w:tcPr>
            <w:tcW w:w="9350" w:type="dxa"/>
          </w:tcPr>
          <w:p w14:paraId="5AF5BE84" w14:textId="77777777" w:rsidR="00532827" w:rsidRPr="005B5023" w:rsidRDefault="00532827" w:rsidP="00E25E20">
            <w:pPr>
              <w:rPr>
                <w:rFonts w:ascii="Times New Roman" w:hAnsi="Times New Roman" w:cs="Times New Roman"/>
                <w:b/>
                <w:i/>
              </w:rPr>
            </w:pPr>
            <w:r w:rsidRPr="005B5023">
              <w:rPr>
                <w:rFonts w:ascii="Times New Roman" w:hAnsi="Times New Roman" w:cs="Times New Roman"/>
                <w:b/>
                <w:i/>
              </w:rPr>
              <w:t>Do I have to complete a natural resource screening for design projects?</w:t>
            </w:r>
          </w:p>
          <w:p w14:paraId="209AC730" w14:textId="77777777" w:rsidR="00532827" w:rsidRPr="005B5023" w:rsidRDefault="00532827" w:rsidP="00E25E20">
            <w:pPr>
              <w:rPr>
                <w:rFonts w:ascii="Times New Roman" w:hAnsi="Times New Roman" w:cs="Times New Roman"/>
              </w:rPr>
            </w:pPr>
          </w:p>
          <w:p w14:paraId="6CD8523A" w14:textId="39FD82B9" w:rsidR="00532827" w:rsidRPr="005B5023" w:rsidRDefault="00532827" w:rsidP="00E25E20">
            <w:pPr>
              <w:rPr>
                <w:rFonts w:ascii="Times New Roman" w:hAnsi="Times New Roman" w:cs="Times New Roman"/>
              </w:rPr>
            </w:pPr>
            <w:r w:rsidRPr="005B5023">
              <w:rPr>
                <w:rFonts w:ascii="Times New Roman" w:hAnsi="Times New Roman" w:cs="Times New Roman"/>
              </w:rPr>
              <w:t xml:space="preserve">Yes, even if you do not have a plan available for DEC technical staff to review or approve, you still should complete the natural resource screening as part of the full application. Even if there are not many project details to review, we recommend starting the process of communicating and alerting DEC technical staff to the project as early as possible. </w:t>
            </w:r>
            <w:r w:rsidR="00BB36F5">
              <w:rPr>
                <w:rFonts w:ascii="Times New Roman" w:hAnsi="Times New Roman" w:cs="Times New Roman"/>
              </w:rPr>
              <w:t xml:space="preserve">Natural Resource Screening and steps for completing that process are now in the </w:t>
            </w:r>
            <w:r w:rsidR="00BB36F5" w:rsidRPr="00BB36F5">
              <w:rPr>
                <w:rFonts w:ascii="Times New Roman" w:hAnsi="Times New Roman" w:cs="Times New Roman"/>
              </w:rPr>
              <w:t>Project Eligibility/Project Readiness Screening</w:t>
            </w:r>
            <w:r w:rsidR="00BB36F5">
              <w:rPr>
                <w:rFonts w:ascii="Times New Roman" w:hAnsi="Times New Roman" w:cs="Times New Roman"/>
              </w:rPr>
              <w:t xml:space="preserve"> Form.</w:t>
            </w:r>
          </w:p>
          <w:p w14:paraId="41D77A73" w14:textId="77777777" w:rsidR="00532827" w:rsidRPr="005B5023" w:rsidRDefault="00532827" w:rsidP="00E25E20">
            <w:pPr>
              <w:rPr>
                <w:rFonts w:ascii="Times New Roman" w:hAnsi="Times New Roman" w:cs="Times New Roman"/>
              </w:rPr>
            </w:pPr>
          </w:p>
        </w:tc>
      </w:tr>
      <w:tr w:rsidR="006271AB" w:rsidRPr="005B5023" w14:paraId="62CCC1F4" w14:textId="77777777" w:rsidTr="00E25E20">
        <w:tc>
          <w:tcPr>
            <w:tcW w:w="9350" w:type="dxa"/>
          </w:tcPr>
          <w:p w14:paraId="383A780A" w14:textId="6521A464" w:rsidR="006271AB" w:rsidRPr="005B5023" w:rsidRDefault="006271AB" w:rsidP="00E25E20">
            <w:pPr>
              <w:rPr>
                <w:rFonts w:ascii="Times New Roman" w:hAnsi="Times New Roman" w:cs="Times New Roman"/>
                <w:b/>
                <w:i/>
              </w:rPr>
            </w:pPr>
            <w:r w:rsidRPr="005B5023">
              <w:rPr>
                <w:rFonts w:ascii="Times New Roman" w:hAnsi="Times New Roman" w:cs="Times New Roman"/>
                <w:b/>
                <w:i/>
              </w:rPr>
              <w:t>Can I apply for these funds if there are</w:t>
            </w:r>
            <w:r w:rsidR="00431325">
              <w:rPr>
                <w:rFonts w:ascii="Times New Roman" w:hAnsi="Times New Roman" w:cs="Times New Roman"/>
                <w:b/>
                <w:i/>
              </w:rPr>
              <w:t xml:space="preserve"> </w:t>
            </w:r>
            <w:r w:rsidRPr="005B5023">
              <w:rPr>
                <w:rFonts w:ascii="Times New Roman" w:hAnsi="Times New Roman" w:cs="Times New Roman"/>
                <w:b/>
                <w:i/>
              </w:rPr>
              <w:t xml:space="preserve">funding sources </w:t>
            </w:r>
            <w:r w:rsidR="00431325">
              <w:rPr>
                <w:rFonts w:ascii="Times New Roman" w:hAnsi="Times New Roman" w:cs="Times New Roman"/>
                <w:b/>
                <w:i/>
              </w:rPr>
              <w:t xml:space="preserve">besides DEC CWIP funds </w:t>
            </w:r>
            <w:r w:rsidRPr="005B5023">
              <w:rPr>
                <w:rFonts w:ascii="Times New Roman" w:hAnsi="Times New Roman" w:cs="Times New Roman"/>
                <w:b/>
                <w:i/>
              </w:rPr>
              <w:t>available</w:t>
            </w:r>
            <w:r w:rsidR="00BF1786">
              <w:rPr>
                <w:rFonts w:ascii="Times New Roman" w:hAnsi="Times New Roman" w:cs="Times New Roman"/>
                <w:b/>
                <w:i/>
              </w:rPr>
              <w:t xml:space="preserve"> that would cover the full cost</w:t>
            </w:r>
            <w:r w:rsidRPr="005B5023">
              <w:rPr>
                <w:rFonts w:ascii="Times New Roman" w:hAnsi="Times New Roman" w:cs="Times New Roman"/>
                <w:b/>
                <w:i/>
              </w:rPr>
              <w:t>?</w:t>
            </w:r>
          </w:p>
          <w:p w14:paraId="361BE1BD" w14:textId="77777777" w:rsidR="006271AB" w:rsidRPr="005B5023" w:rsidRDefault="006271AB" w:rsidP="00E25E20">
            <w:pPr>
              <w:rPr>
                <w:rFonts w:ascii="Times New Roman" w:hAnsi="Times New Roman" w:cs="Times New Roman"/>
                <w:b/>
                <w:i/>
              </w:rPr>
            </w:pPr>
          </w:p>
          <w:p w14:paraId="66AFF2CA" w14:textId="77777777" w:rsidR="006271AB" w:rsidRPr="005B5023" w:rsidRDefault="006271AB" w:rsidP="006271AB">
            <w:pPr>
              <w:rPr>
                <w:rFonts w:ascii="Times New Roman" w:hAnsi="Times New Roman" w:cs="Times New Roman"/>
              </w:rPr>
            </w:pPr>
            <w:r w:rsidRPr="005B5023">
              <w:rPr>
                <w:rFonts w:ascii="Times New Roman" w:hAnsi="Times New Roman" w:cs="Times New Roman"/>
              </w:rPr>
              <w:t>No, Projects that can be funded through other grant sources (projects may be eligible if other</w:t>
            </w:r>
          </w:p>
          <w:p w14:paraId="07021524" w14:textId="77777777" w:rsidR="006271AB" w:rsidRPr="005B5023" w:rsidRDefault="006271AB" w:rsidP="006271AB">
            <w:pPr>
              <w:rPr>
                <w:rFonts w:ascii="Times New Roman" w:hAnsi="Times New Roman" w:cs="Times New Roman"/>
              </w:rPr>
            </w:pPr>
            <w:r w:rsidRPr="005B5023">
              <w:rPr>
                <w:rFonts w:ascii="Times New Roman" w:hAnsi="Times New Roman" w:cs="Times New Roman"/>
              </w:rPr>
              <w:t>options are exhausted and justification is provided, subject to CWIP approval) are ineligible. Agriculture projects must first pursue other funding sources (e.g., Agency of Agriculture, Food and Markets, U.S. Department of Agriculture, and Vermont Housing and Conservation Board) before pursuing CWIP funds. Municipal road projects must first pursue other funding sources (e.g., Agency of Transportation) before pursuing CWIP funds. Forestry projects must first pursue other funding</w:t>
            </w:r>
          </w:p>
          <w:p w14:paraId="75F1ACD0" w14:textId="77777777" w:rsidR="006271AB" w:rsidRPr="005B5023" w:rsidRDefault="006271AB" w:rsidP="006271AB">
            <w:pPr>
              <w:rPr>
                <w:rFonts w:ascii="Times New Roman" w:hAnsi="Times New Roman" w:cs="Times New Roman"/>
              </w:rPr>
            </w:pPr>
            <w:r w:rsidRPr="005B5023">
              <w:rPr>
                <w:rFonts w:ascii="Times New Roman" w:hAnsi="Times New Roman" w:cs="Times New Roman"/>
              </w:rPr>
              <w:t>sources (e.g., U.S. Department of Agriculture and Vermont Department of Forests, Parks and</w:t>
            </w:r>
          </w:p>
          <w:p w14:paraId="537FA43E" w14:textId="77777777" w:rsidR="006271AB" w:rsidRPr="005B5023" w:rsidRDefault="006271AB" w:rsidP="006271AB">
            <w:pPr>
              <w:rPr>
                <w:rFonts w:ascii="Times New Roman" w:hAnsi="Times New Roman" w:cs="Times New Roman"/>
                <w:b/>
                <w:i/>
              </w:rPr>
            </w:pPr>
            <w:r w:rsidRPr="005B5023">
              <w:rPr>
                <w:rFonts w:ascii="Times New Roman" w:hAnsi="Times New Roman" w:cs="Times New Roman"/>
              </w:rPr>
              <w:t>Recreation) before pursuing CWIP funds</w:t>
            </w:r>
          </w:p>
        </w:tc>
      </w:tr>
    </w:tbl>
    <w:p w14:paraId="643988E7" w14:textId="77777777" w:rsidR="00532827" w:rsidRPr="005B5023" w:rsidRDefault="00532827" w:rsidP="00E9768F">
      <w:pPr>
        <w:rPr>
          <w:rFonts w:ascii="Times New Roman" w:hAnsi="Times New Roman" w:cs="Times New Roman"/>
          <w:i/>
        </w:rPr>
      </w:pPr>
    </w:p>
    <w:p w14:paraId="0E45E8E7" w14:textId="77777777" w:rsidR="0047327C" w:rsidRPr="005B5023" w:rsidRDefault="0047327C" w:rsidP="00304545">
      <w:pPr>
        <w:ind w:left="36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BE262F" w:rsidRPr="005B5023" w14:paraId="6A2FECDA" w14:textId="77777777" w:rsidTr="00E25E20">
        <w:tc>
          <w:tcPr>
            <w:tcW w:w="9350" w:type="dxa"/>
            <w:shd w:val="clear" w:color="auto" w:fill="8EAADB" w:themeFill="accent1" w:themeFillTint="99"/>
          </w:tcPr>
          <w:p w14:paraId="2B04975F" w14:textId="77777777" w:rsidR="00BE262F" w:rsidRPr="005B5023" w:rsidRDefault="00BE262F" w:rsidP="00E25E20">
            <w:pPr>
              <w:rPr>
                <w:rFonts w:ascii="Times New Roman" w:hAnsi="Times New Roman" w:cs="Times New Roman"/>
                <w:b/>
                <w:i/>
                <w:color w:val="000000" w:themeColor="text1"/>
              </w:rPr>
            </w:pPr>
            <w:r w:rsidRPr="005B5023">
              <w:rPr>
                <w:rFonts w:ascii="Times New Roman" w:hAnsi="Times New Roman" w:cs="Times New Roman"/>
                <w:b/>
                <w:i/>
                <w:color w:val="000000" w:themeColor="text1"/>
              </w:rPr>
              <w:t>Other Funding Opportunities Questions</w:t>
            </w:r>
          </w:p>
        </w:tc>
      </w:tr>
      <w:tr w:rsidR="00BE262F" w:rsidRPr="005B5023" w14:paraId="4E30CEF0" w14:textId="77777777" w:rsidTr="00E25E20">
        <w:tc>
          <w:tcPr>
            <w:tcW w:w="9350" w:type="dxa"/>
          </w:tcPr>
          <w:p w14:paraId="4B9E6320" w14:textId="77777777" w:rsidR="00BE262F" w:rsidRPr="005B5023" w:rsidRDefault="00BE262F" w:rsidP="00E25E20">
            <w:pPr>
              <w:rPr>
                <w:rFonts w:ascii="Times New Roman" w:hAnsi="Times New Roman" w:cs="Times New Roman"/>
                <w:b/>
                <w:i/>
              </w:rPr>
            </w:pPr>
            <w:r w:rsidRPr="005B5023">
              <w:rPr>
                <w:rFonts w:ascii="Times New Roman" w:hAnsi="Times New Roman" w:cs="Times New Roman"/>
                <w:b/>
                <w:i/>
              </w:rPr>
              <w:t>Will WUV be releasing future grant rounds?</w:t>
            </w:r>
          </w:p>
          <w:p w14:paraId="164DAD1A" w14:textId="77777777" w:rsidR="00BE262F" w:rsidRPr="005B5023" w:rsidRDefault="00BE262F" w:rsidP="00E25E20">
            <w:pPr>
              <w:rPr>
                <w:rFonts w:ascii="Times New Roman" w:hAnsi="Times New Roman" w:cs="Times New Roman"/>
                <w:i/>
              </w:rPr>
            </w:pPr>
          </w:p>
          <w:p w14:paraId="04E01A4C" w14:textId="0D5B98F6" w:rsidR="000127A2" w:rsidRDefault="000127A2" w:rsidP="000127A2">
            <w:pPr>
              <w:rPr>
                <w:rFonts w:ascii="Times New Roman" w:hAnsi="Times New Roman" w:cs="Times New Roman"/>
              </w:rPr>
            </w:pPr>
            <w:r>
              <w:rPr>
                <w:rFonts w:ascii="Times New Roman" w:hAnsi="Times New Roman" w:cs="Times New Roman"/>
              </w:rPr>
              <w:t>Possibly – but unlikely!</w:t>
            </w:r>
            <w:r w:rsidR="00BE262F" w:rsidRPr="005B5023">
              <w:rPr>
                <w:rFonts w:ascii="Times New Roman" w:hAnsi="Times New Roman" w:cs="Times New Roman"/>
              </w:rPr>
              <w:t xml:space="preserve"> </w:t>
            </w:r>
            <w:r w:rsidR="001E72D7">
              <w:rPr>
                <w:rFonts w:ascii="Times New Roman" w:hAnsi="Times New Roman" w:cs="Times New Roman"/>
              </w:rPr>
              <w:t xml:space="preserve">If </w:t>
            </w:r>
            <w:r w:rsidR="00691DDC">
              <w:rPr>
                <w:rFonts w:ascii="Times New Roman" w:hAnsi="Times New Roman" w:cs="Times New Roman"/>
              </w:rPr>
              <w:t xml:space="preserve">there are remaining funds, </w:t>
            </w:r>
            <w:r w:rsidR="001E72D7">
              <w:rPr>
                <w:rFonts w:ascii="Times New Roman" w:hAnsi="Times New Roman" w:cs="Times New Roman"/>
              </w:rPr>
              <w:t xml:space="preserve">WUV will be releasing an additional round of funding in </w:t>
            </w:r>
            <w:r>
              <w:rPr>
                <w:rFonts w:ascii="Times New Roman" w:hAnsi="Times New Roman" w:cs="Times New Roman"/>
              </w:rPr>
              <w:t>Fall/Winter 2023</w:t>
            </w:r>
            <w:r w:rsidR="00BE262F" w:rsidRPr="005B5023">
              <w:rPr>
                <w:rFonts w:ascii="Times New Roman" w:hAnsi="Times New Roman" w:cs="Times New Roman"/>
              </w:rPr>
              <w:t xml:space="preserve">. </w:t>
            </w:r>
            <w:r>
              <w:rPr>
                <w:rFonts w:ascii="Times New Roman" w:hAnsi="Times New Roman" w:cs="Times New Roman"/>
              </w:rPr>
              <w:t>However, it is likely that this is WUV’s final round of significant funding under this grant program.</w:t>
            </w:r>
          </w:p>
          <w:p w14:paraId="56211509" w14:textId="09650E3E" w:rsidR="00BE262F" w:rsidRPr="005B5023" w:rsidRDefault="000127A2" w:rsidP="000127A2">
            <w:pPr>
              <w:rPr>
                <w:rFonts w:ascii="Times New Roman" w:hAnsi="Times New Roman" w:cs="Times New Roman"/>
              </w:rPr>
            </w:pPr>
            <w:r>
              <w:rPr>
                <w:rFonts w:ascii="Times New Roman" w:hAnsi="Times New Roman" w:cs="Times New Roman"/>
              </w:rPr>
              <w:t xml:space="preserve"> </w:t>
            </w:r>
          </w:p>
        </w:tc>
      </w:tr>
      <w:tr w:rsidR="00BE262F" w:rsidRPr="005B5023" w14:paraId="03AEB11A" w14:textId="77777777" w:rsidTr="00E25E20">
        <w:tc>
          <w:tcPr>
            <w:tcW w:w="9350" w:type="dxa"/>
          </w:tcPr>
          <w:p w14:paraId="417FB0C4" w14:textId="68534EAB" w:rsidR="00BE262F" w:rsidRPr="005B5023" w:rsidRDefault="00691DDC" w:rsidP="00BE262F">
            <w:pPr>
              <w:rPr>
                <w:rFonts w:ascii="Times New Roman" w:hAnsi="Times New Roman" w:cs="Times New Roman"/>
                <w:b/>
                <w:i/>
              </w:rPr>
            </w:pPr>
            <w:r>
              <w:rPr>
                <w:rFonts w:ascii="Times New Roman" w:hAnsi="Times New Roman" w:cs="Times New Roman"/>
                <w:b/>
                <w:i/>
              </w:rPr>
              <w:t xml:space="preserve">Is there a difference between the WUV DIBG and the MARC and NRCC DIBGs? </w:t>
            </w:r>
            <w:r w:rsidRPr="005B5023">
              <w:rPr>
                <w:rFonts w:ascii="Times New Roman" w:hAnsi="Times New Roman" w:cs="Times New Roman"/>
                <w:b/>
                <w:i/>
              </w:rPr>
              <w:t>Will MARC and NRCC have upcoming funding rounds also?</w:t>
            </w:r>
          </w:p>
          <w:p w14:paraId="5AAD3867" w14:textId="77777777" w:rsidR="00BE262F" w:rsidRPr="005B5023" w:rsidRDefault="00BE262F" w:rsidP="00E25E20">
            <w:pPr>
              <w:rPr>
                <w:rFonts w:ascii="Times New Roman" w:hAnsi="Times New Roman" w:cs="Times New Roman"/>
                <w:i/>
              </w:rPr>
            </w:pPr>
          </w:p>
          <w:p w14:paraId="57896484" w14:textId="0A5D2450" w:rsidR="00BE262F" w:rsidRDefault="00BE262F" w:rsidP="00E25E20">
            <w:pPr>
              <w:rPr>
                <w:rFonts w:ascii="Times New Roman" w:hAnsi="Times New Roman" w:cs="Times New Roman"/>
              </w:rPr>
            </w:pPr>
          </w:p>
          <w:p w14:paraId="4259A228" w14:textId="4CFA8050" w:rsidR="00691DDC" w:rsidRPr="005B3473" w:rsidRDefault="00112C04" w:rsidP="000127A2">
            <w:pPr>
              <w:rPr>
                <w:rFonts w:ascii="Times New Roman" w:hAnsi="Times New Roman" w:cs="Times New Roman"/>
              </w:rPr>
            </w:pPr>
            <w:r w:rsidRPr="005B3473">
              <w:rPr>
                <w:rFonts w:ascii="Times New Roman" w:hAnsi="Times New Roman" w:cs="Times New Roman"/>
                <w:color w:val="000000"/>
                <w:shd w:val="clear" w:color="auto" w:fill="FFFFFF"/>
              </w:rPr>
              <w:t>DEC has awarded DIBG awards to 3 entities: WUV, the Natural Resources Conservation Council (NRCC) and Mount Ascutney Regional Commission (MARC). The funding requirements are the same for all entities, though the application and grant administrat</w:t>
            </w:r>
            <w:r w:rsidR="000127A2">
              <w:rPr>
                <w:rFonts w:ascii="Times New Roman" w:hAnsi="Times New Roman" w:cs="Times New Roman"/>
                <w:color w:val="000000"/>
                <w:shd w:val="clear" w:color="auto" w:fill="FFFFFF"/>
              </w:rPr>
              <w:t>ion process may vary somewhat</w:t>
            </w:r>
            <w:r w:rsidRPr="005B3473">
              <w:rPr>
                <w:rFonts w:ascii="Times New Roman" w:hAnsi="Times New Roman" w:cs="Times New Roman"/>
                <w:color w:val="000000"/>
                <w:shd w:val="clear" w:color="auto" w:fill="FFFFFF"/>
              </w:rPr>
              <w:t xml:space="preserve">. While we encourage for administration purposes that NRCDs apply to NRCC, watershed groups apply to WUV </w:t>
            </w:r>
            <w:r w:rsidRPr="005B3473">
              <w:rPr>
                <w:rFonts w:ascii="Times New Roman" w:hAnsi="Times New Roman" w:cs="Times New Roman"/>
                <w:color w:val="000000"/>
                <w:shd w:val="clear" w:color="auto" w:fill="FFFFFF"/>
              </w:rPr>
              <w:lastRenderedPageBreak/>
              <w:t>and municipalities apply through MARC, all eligible entities can apply through any DIBG grant holder. WUV, NRCC and MARC will coordinate on grant rounds, project applications, and remaining funding. </w:t>
            </w:r>
          </w:p>
        </w:tc>
      </w:tr>
    </w:tbl>
    <w:p w14:paraId="5FCCDA61" w14:textId="77777777" w:rsidR="00BE262F" w:rsidRDefault="00BE262F" w:rsidP="00304545">
      <w:pPr>
        <w:rPr>
          <w:i/>
        </w:rPr>
      </w:pPr>
    </w:p>
    <w:p w14:paraId="50E2B452" w14:textId="77777777" w:rsidR="00BE262F" w:rsidRDefault="00BE262F" w:rsidP="00304545">
      <w:pPr>
        <w:rPr>
          <w:i/>
        </w:rPr>
      </w:pPr>
    </w:p>
    <w:p w14:paraId="242C9C03" w14:textId="56AC6C57" w:rsidR="00350602" w:rsidRDefault="00350602" w:rsidP="00304545">
      <w:pPr>
        <w:ind w:left="720"/>
      </w:pPr>
    </w:p>
    <w:sectPr w:rsidR="0035060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18589" w16cid:durableId="27B47085"/>
  <w16cid:commentId w16cid:paraId="73A24CFE" w16cid:durableId="27B470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A48A2"/>
    <w:multiLevelType w:val="hybridMultilevel"/>
    <w:tmpl w:val="1130A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902BC8"/>
    <w:multiLevelType w:val="hybridMultilevel"/>
    <w:tmpl w:val="C5F27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B67E5"/>
    <w:multiLevelType w:val="hybridMultilevel"/>
    <w:tmpl w:val="FFBE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24"/>
    <w:rsid w:val="000127A2"/>
    <w:rsid w:val="0007220D"/>
    <w:rsid w:val="000F5221"/>
    <w:rsid w:val="000F6380"/>
    <w:rsid w:val="000F6979"/>
    <w:rsid w:val="00112C04"/>
    <w:rsid w:val="001932F2"/>
    <w:rsid w:val="001E72D7"/>
    <w:rsid w:val="00207524"/>
    <w:rsid w:val="002B6E3D"/>
    <w:rsid w:val="00304545"/>
    <w:rsid w:val="0034392D"/>
    <w:rsid w:val="00350602"/>
    <w:rsid w:val="00431325"/>
    <w:rsid w:val="004556CF"/>
    <w:rsid w:val="0047327C"/>
    <w:rsid w:val="00532827"/>
    <w:rsid w:val="005B3473"/>
    <w:rsid w:val="005B5023"/>
    <w:rsid w:val="006271AB"/>
    <w:rsid w:val="00674344"/>
    <w:rsid w:val="006849A1"/>
    <w:rsid w:val="00691DDC"/>
    <w:rsid w:val="00797BDB"/>
    <w:rsid w:val="00830FD0"/>
    <w:rsid w:val="009D1C54"/>
    <w:rsid w:val="00A024E5"/>
    <w:rsid w:val="00A21668"/>
    <w:rsid w:val="00A71B06"/>
    <w:rsid w:val="00B16E1E"/>
    <w:rsid w:val="00B4004B"/>
    <w:rsid w:val="00B4475D"/>
    <w:rsid w:val="00BB36F5"/>
    <w:rsid w:val="00BB7491"/>
    <w:rsid w:val="00BE262F"/>
    <w:rsid w:val="00BF1786"/>
    <w:rsid w:val="00C56798"/>
    <w:rsid w:val="00CA7A62"/>
    <w:rsid w:val="00CB00BA"/>
    <w:rsid w:val="00CC6E12"/>
    <w:rsid w:val="00E12F93"/>
    <w:rsid w:val="00E1548E"/>
    <w:rsid w:val="00E278D1"/>
    <w:rsid w:val="00E9768F"/>
    <w:rsid w:val="00EA0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F868E"/>
  <w15:chartTrackingRefBased/>
  <w15:docId w15:val="{DC3D3B7A-1D63-44A2-8BE7-05CF67AC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24"/>
    <w:pPr>
      <w:ind w:left="720"/>
      <w:contextualSpacing/>
    </w:pPr>
  </w:style>
  <w:style w:type="table" w:styleId="TableGrid">
    <w:name w:val="Table Grid"/>
    <w:basedOn w:val="TableNormal"/>
    <w:uiPriority w:val="39"/>
    <w:rsid w:val="00BE2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62F"/>
    <w:rPr>
      <w:color w:val="0563C1" w:themeColor="hyperlink"/>
      <w:u w:val="single"/>
    </w:rPr>
  </w:style>
  <w:style w:type="paragraph" w:styleId="NormalWeb">
    <w:name w:val="Normal (Web)"/>
    <w:basedOn w:val="Normal"/>
    <w:uiPriority w:val="99"/>
    <w:unhideWhenUsed/>
    <w:rsid w:val="001932F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DDC"/>
    <w:rPr>
      <w:sz w:val="16"/>
      <w:szCs w:val="16"/>
    </w:rPr>
  </w:style>
  <w:style w:type="paragraph" w:styleId="CommentText">
    <w:name w:val="annotation text"/>
    <w:basedOn w:val="Normal"/>
    <w:link w:val="CommentTextChar"/>
    <w:uiPriority w:val="99"/>
    <w:semiHidden/>
    <w:unhideWhenUsed/>
    <w:rsid w:val="00691DDC"/>
    <w:pPr>
      <w:spacing w:line="240" w:lineRule="auto"/>
    </w:pPr>
    <w:rPr>
      <w:sz w:val="20"/>
      <w:szCs w:val="20"/>
    </w:rPr>
  </w:style>
  <w:style w:type="character" w:customStyle="1" w:styleId="CommentTextChar">
    <w:name w:val="Comment Text Char"/>
    <w:basedOn w:val="DefaultParagraphFont"/>
    <w:link w:val="CommentText"/>
    <w:uiPriority w:val="99"/>
    <w:semiHidden/>
    <w:rsid w:val="00691DDC"/>
    <w:rPr>
      <w:sz w:val="20"/>
      <w:szCs w:val="20"/>
    </w:rPr>
  </w:style>
  <w:style w:type="paragraph" w:styleId="CommentSubject">
    <w:name w:val="annotation subject"/>
    <w:basedOn w:val="CommentText"/>
    <w:next w:val="CommentText"/>
    <w:link w:val="CommentSubjectChar"/>
    <w:uiPriority w:val="99"/>
    <w:semiHidden/>
    <w:unhideWhenUsed/>
    <w:rsid w:val="00691DDC"/>
    <w:rPr>
      <w:b/>
      <w:bCs/>
    </w:rPr>
  </w:style>
  <w:style w:type="character" w:customStyle="1" w:styleId="CommentSubjectChar">
    <w:name w:val="Comment Subject Char"/>
    <w:basedOn w:val="CommentTextChar"/>
    <w:link w:val="CommentSubject"/>
    <w:uiPriority w:val="99"/>
    <w:semiHidden/>
    <w:rsid w:val="00691DDC"/>
    <w:rPr>
      <w:b/>
      <w:bCs/>
      <w:sz w:val="20"/>
      <w:szCs w:val="20"/>
    </w:rPr>
  </w:style>
  <w:style w:type="paragraph" w:styleId="BalloonText">
    <w:name w:val="Balloon Text"/>
    <w:basedOn w:val="Normal"/>
    <w:link w:val="BalloonTextChar"/>
    <w:uiPriority w:val="99"/>
    <w:semiHidden/>
    <w:unhideWhenUsed/>
    <w:rsid w:val="00691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79913">
      <w:bodyDiv w:val="1"/>
      <w:marLeft w:val="0"/>
      <w:marRight w:val="0"/>
      <w:marTop w:val="0"/>
      <w:marBottom w:val="0"/>
      <w:divBdr>
        <w:top w:val="none" w:sz="0" w:space="0" w:color="auto"/>
        <w:left w:val="none" w:sz="0" w:space="0" w:color="auto"/>
        <w:bottom w:val="none" w:sz="0" w:space="0" w:color="auto"/>
        <w:right w:val="none" w:sz="0" w:space="0" w:color="auto"/>
      </w:divBdr>
    </w:div>
    <w:div w:id="146206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ershedsunite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an@whiteriverpartnership.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tershedsunited@gmail.com" TargetMode="External"/><Relationship Id="rId11" Type="http://schemas.openxmlformats.org/officeDocument/2006/relationships/hyperlink" Target="https://watershedsunitedvt.org/resources/block-grants" TargetMode="External"/><Relationship Id="rId5" Type="http://schemas.openxmlformats.org/officeDocument/2006/relationships/hyperlink" Target="mailto:christian@whiteriverpartnership.org" TargetMode="External"/><Relationship Id="rId10" Type="http://schemas.openxmlformats.org/officeDocument/2006/relationships/hyperlink" Target="https://watershedsunitedvt.org/sites/default/files/inline-files/2021-02-04_FINAL_FY21_CWIPFundingPolicy_signed.pdf%20" TargetMode="External"/><Relationship Id="rId4" Type="http://schemas.openxmlformats.org/officeDocument/2006/relationships/webSettings" Target="webSettings.xml"/><Relationship Id="rId9" Type="http://schemas.openxmlformats.org/officeDocument/2006/relationships/hyperlink" Target="mailto:christian@whiteriverpartnership.or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Sparacino</dc:creator>
  <cp:keywords/>
  <dc:description/>
  <cp:lastModifiedBy>Christian Pelletier</cp:lastModifiedBy>
  <cp:revision>2</cp:revision>
  <dcterms:created xsi:type="dcterms:W3CDTF">2023-03-10T13:03:00Z</dcterms:created>
  <dcterms:modified xsi:type="dcterms:W3CDTF">2023-03-10T13:03:00Z</dcterms:modified>
</cp:coreProperties>
</file>